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8CFE" w14:textId="77777777" w:rsidR="00ED1A7D" w:rsidRDefault="00FB6857" w:rsidP="00FB6857">
      <w:pPr>
        <w:jc w:val="center"/>
        <w:rPr>
          <w:rFonts w:ascii="Trebuchet MS" w:hAnsi="Trebuchet MS" w:cs="Arial"/>
          <w:b/>
          <w:sz w:val="28"/>
          <w:szCs w:val="28"/>
        </w:rPr>
      </w:pPr>
      <w:r w:rsidRPr="000A41F2">
        <w:rPr>
          <w:rFonts w:ascii="Trebuchet MS" w:hAnsi="Trebuchet MS" w:cs="Arial"/>
          <w:b/>
          <w:sz w:val="28"/>
          <w:szCs w:val="28"/>
        </w:rPr>
        <w:t>Healthwatch S</w:t>
      </w:r>
      <w:r>
        <w:rPr>
          <w:rFonts w:ascii="Trebuchet MS" w:hAnsi="Trebuchet MS" w:cs="Arial"/>
          <w:b/>
          <w:sz w:val="28"/>
          <w:szCs w:val="28"/>
        </w:rPr>
        <w:t xml:space="preserve">hropshire Chief Officers </w:t>
      </w:r>
    </w:p>
    <w:p w14:paraId="5496F145" w14:textId="6C51CF14" w:rsidR="00FB6857" w:rsidRDefault="00FB6857" w:rsidP="00FB6857">
      <w:pPr>
        <w:jc w:val="center"/>
        <w:rPr>
          <w:rFonts w:ascii="Trebuchet MS" w:hAnsi="Trebuchet MS" w:cs="Arial"/>
          <w:b/>
          <w:sz w:val="28"/>
          <w:szCs w:val="28"/>
        </w:rPr>
      </w:pPr>
      <w:r>
        <w:rPr>
          <w:rFonts w:ascii="Trebuchet MS" w:hAnsi="Trebuchet MS" w:cs="Arial"/>
          <w:b/>
          <w:sz w:val="28"/>
          <w:szCs w:val="28"/>
        </w:rPr>
        <w:t>Report</w:t>
      </w:r>
      <w:r w:rsidR="00ED1A7D">
        <w:rPr>
          <w:rFonts w:ascii="Trebuchet MS" w:hAnsi="Trebuchet MS" w:cs="Arial"/>
          <w:b/>
          <w:sz w:val="28"/>
          <w:szCs w:val="28"/>
        </w:rPr>
        <w:t xml:space="preserve"> to the Board</w:t>
      </w:r>
    </w:p>
    <w:p w14:paraId="3DB2CDCA" w14:textId="4EFEF8BD" w:rsidR="00FB6857" w:rsidRPr="000A41F2" w:rsidRDefault="00794A3C" w:rsidP="00FB6857">
      <w:pPr>
        <w:jc w:val="center"/>
        <w:rPr>
          <w:rFonts w:ascii="Trebuchet MS" w:hAnsi="Trebuchet MS" w:cs="Arial"/>
          <w:b/>
          <w:sz w:val="28"/>
          <w:szCs w:val="28"/>
        </w:rPr>
      </w:pPr>
      <w:r>
        <w:rPr>
          <w:rFonts w:ascii="Trebuchet MS" w:hAnsi="Trebuchet MS" w:cs="Arial"/>
          <w:b/>
          <w:sz w:val="28"/>
          <w:szCs w:val="28"/>
        </w:rPr>
        <w:t>May</w:t>
      </w:r>
      <w:r w:rsidR="00697721">
        <w:rPr>
          <w:rFonts w:ascii="Trebuchet MS" w:hAnsi="Trebuchet MS" w:cs="Arial"/>
          <w:b/>
          <w:sz w:val="28"/>
          <w:szCs w:val="28"/>
        </w:rPr>
        <w:t xml:space="preserve"> 2021</w:t>
      </w:r>
      <w:r w:rsidR="000F5704">
        <w:rPr>
          <w:rFonts w:ascii="Trebuchet MS" w:hAnsi="Trebuchet MS" w:cs="Arial"/>
          <w:b/>
          <w:sz w:val="28"/>
          <w:szCs w:val="28"/>
        </w:rPr>
        <w:t xml:space="preserve"> – August 2021</w:t>
      </w:r>
    </w:p>
    <w:p w14:paraId="0F8DA38A" w14:textId="77777777" w:rsidR="00741EF9" w:rsidRDefault="00741EF9" w:rsidP="00FB6857">
      <w:pPr>
        <w:jc w:val="center"/>
        <w:rPr>
          <w:rFonts w:ascii="Trebuchet MS" w:hAnsi="Trebuchet MS" w:cs="Arial"/>
          <w:sz w:val="22"/>
          <w:szCs w:val="22"/>
        </w:rPr>
      </w:pPr>
    </w:p>
    <w:p w14:paraId="50729C1E" w14:textId="77777777" w:rsidR="00BD2502" w:rsidRPr="00EC55FE" w:rsidRDefault="00BD2502" w:rsidP="00BD2502">
      <w:pPr>
        <w:rPr>
          <w:rFonts w:ascii="Arial" w:hAnsi="Arial" w:cs="Arial"/>
          <w:b/>
          <w:sz w:val="22"/>
          <w:szCs w:val="22"/>
        </w:rPr>
      </w:pPr>
      <w:r w:rsidRPr="00EC55FE">
        <w:rPr>
          <w:rFonts w:ascii="Arial" w:hAnsi="Arial" w:cs="Arial"/>
          <w:b/>
          <w:sz w:val="22"/>
          <w:szCs w:val="22"/>
        </w:rPr>
        <w:t>Introduction</w:t>
      </w:r>
    </w:p>
    <w:p w14:paraId="57DC0B54" w14:textId="77777777" w:rsidR="00BD2502" w:rsidRPr="00EC55FE" w:rsidRDefault="00BD2502" w:rsidP="00BD2502">
      <w:pPr>
        <w:rPr>
          <w:rFonts w:ascii="Arial" w:hAnsi="Arial" w:cs="Arial"/>
          <w:sz w:val="22"/>
          <w:szCs w:val="22"/>
        </w:rPr>
      </w:pPr>
    </w:p>
    <w:p w14:paraId="2FAB8CF4" w14:textId="77777777" w:rsidR="00CE0411" w:rsidRPr="00DA5B89" w:rsidRDefault="00CE0411" w:rsidP="00632CB9">
      <w:pPr>
        <w:rPr>
          <w:rFonts w:ascii="Arial" w:hAnsi="Arial" w:cs="Arial"/>
          <w:sz w:val="22"/>
          <w:szCs w:val="22"/>
        </w:rPr>
      </w:pPr>
      <w:r w:rsidRPr="00DA5B89">
        <w:rPr>
          <w:rFonts w:ascii="Arial" w:hAnsi="Arial" w:cs="Arial"/>
          <w:sz w:val="22"/>
          <w:szCs w:val="22"/>
        </w:rPr>
        <w:t>Gathering and understanding people’s experiences of using local services is fundamental to informing the activities of Healthwatch Shropshire (HWS).</w:t>
      </w:r>
    </w:p>
    <w:p w14:paraId="634B34A5" w14:textId="77777777" w:rsidR="00CE0411" w:rsidRPr="00DA5B89" w:rsidRDefault="00CE0411" w:rsidP="00632CB9">
      <w:pPr>
        <w:rPr>
          <w:rFonts w:ascii="Arial" w:hAnsi="Arial" w:cs="Arial"/>
          <w:sz w:val="22"/>
          <w:szCs w:val="22"/>
        </w:rPr>
      </w:pPr>
    </w:p>
    <w:p w14:paraId="572F8D22" w14:textId="0E406009" w:rsidR="00CE0411" w:rsidRPr="00DA5B89" w:rsidRDefault="00CE0411" w:rsidP="00632CB9">
      <w:pPr>
        <w:rPr>
          <w:rFonts w:ascii="Arial" w:hAnsi="Arial" w:cs="Arial"/>
          <w:sz w:val="22"/>
          <w:szCs w:val="22"/>
        </w:rPr>
      </w:pPr>
      <w:r w:rsidRPr="00DA5B89">
        <w:rPr>
          <w:rFonts w:ascii="Arial" w:hAnsi="Arial" w:cs="Arial"/>
          <w:sz w:val="22"/>
          <w:szCs w:val="22"/>
        </w:rPr>
        <w:t>As well as continuing to deliver on our statutory functions, our priorities for 20</w:t>
      </w:r>
      <w:r w:rsidR="007E48D4" w:rsidRPr="00DA5B89">
        <w:rPr>
          <w:rFonts w:ascii="Arial" w:hAnsi="Arial" w:cs="Arial"/>
          <w:sz w:val="22"/>
          <w:szCs w:val="22"/>
        </w:rPr>
        <w:t>2</w:t>
      </w:r>
      <w:r w:rsidR="006E321F">
        <w:rPr>
          <w:rFonts w:ascii="Arial" w:hAnsi="Arial" w:cs="Arial"/>
          <w:sz w:val="22"/>
          <w:szCs w:val="22"/>
        </w:rPr>
        <w:t>1</w:t>
      </w:r>
      <w:r w:rsidR="007E48D4" w:rsidRPr="00DA5B89">
        <w:rPr>
          <w:rFonts w:ascii="Arial" w:hAnsi="Arial" w:cs="Arial"/>
          <w:sz w:val="22"/>
          <w:szCs w:val="22"/>
        </w:rPr>
        <w:t>-2</w:t>
      </w:r>
      <w:r w:rsidR="006E321F">
        <w:rPr>
          <w:rFonts w:ascii="Arial" w:hAnsi="Arial" w:cs="Arial"/>
          <w:sz w:val="22"/>
          <w:szCs w:val="22"/>
        </w:rPr>
        <w:t>2</w:t>
      </w:r>
      <w:r w:rsidRPr="00DA5B89">
        <w:rPr>
          <w:rFonts w:ascii="Arial" w:hAnsi="Arial" w:cs="Arial"/>
          <w:sz w:val="22"/>
          <w:szCs w:val="22"/>
        </w:rPr>
        <w:t xml:space="preserve"> are:</w:t>
      </w:r>
    </w:p>
    <w:p w14:paraId="56464078" w14:textId="77777777" w:rsidR="00CE0411" w:rsidRPr="00DA5B89" w:rsidRDefault="00CE0411" w:rsidP="00632CB9">
      <w:pPr>
        <w:rPr>
          <w:rFonts w:ascii="Arial" w:hAnsi="Arial" w:cs="Arial"/>
          <w:sz w:val="22"/>
          <w:szCs w:val="22"/>
        </w:rPr>
      </w:pPr>
    </w:p>
    <w:p w14:paraId="7B712A86"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Mental health (including learning disability and autism, general mental wellbeing and older adults mental health, e.g. Dementia)</w:t>
      </w:r>
    </w:p>
    <w:p w14:paraId="3F794E31"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Primary care (access to primary care services including dentistry, the development of Primary Care Network’s)</w:t>
      </w:r>
    </w:p>
    <w:p w14:paraId="2BB97CDA"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Secondary care (impact of the pandemic on elective care, diagnostics and Cancer, Hospital Transformation Programme (HTP), patient initiated follow-up)</w:t>
      </w:r>
    </w:p>
    <w:p w14:paraId="05F782E0"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Prevention &amp; Place-based care (including ‘single point of access’, care homes and service redesign, e.g. MSK, out of hospital)</w:t>
      </w:r>
    </w:p>
    <w:p w14:paraId="03649063"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Maternity services (the Ockenden Review, Maternity Services Consultation)</w:t>
      </w:r>
    </w:p>
    <w:p w14:paraId="4403E49B"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Children and young people (physical and mental health)</w:t>
      </w:r>
    </w:p>
    <w:p w14:paraId="6465E273" w14:textId="77777777" w:rsidR="00D61D61" w:rsidRPr="00D61D61" w:rsidRDefault="00D61D61" w:rsidP="00D61D61">
      <w:pPr>
        <w:numPr>
          <w:ilvl w:val="0"/>
          <w:numId w:val="33"/>
        </w:numPr>
        <w:spacing w:line="288" w:lineRule="auto"/>
        <w:ind w:left="714" w:hanging="357"/>
        <w:rPr>
          <w:rFonts w:ascii="Arial" w:hAnsi="Arial" w:cs="Arial"/>
          <w:iCs/>
          <w:sz w:val="22"/>
          <w:szCs w:val="22"/>
        </w:rPr>
      </w:pPr>
      <w:r w:rsidRPr="00D61D61">
        <w:rPr>
          <w:rFonts w:ascii="Arial" w:hAnsi="Arial" w:cs="Arial"/>
          <w:iCs/>
          <w:sz w:val="22"/>
          <w:szCs w:val="22"/>
        </w:rPr>
        <w:t>Health inequalities (including rural inequality, digital inequality)</w:t>
      </w:r>
    </w:p>
    <w:p w14:paraId="33AD554E" w14:textId="77777777" w:rsidR="00D61D61" w:rsidRPr="00D61D61" w:rsidRDefault="00D61D61" w:rsidP="00D61D61">
      <w:pPr>
        <w:numPr>
          <w:ilvl w:val="0"/>
          <w:numId w:val="33"/>
        </w:numPr>
        <w:spacing w:line="288" w:lineRule="auto"/>
        <w:ind w:left="714" w:hanging="357"/>
        <w:rPr>
          <w:rFonts w:ascii="Arial" w:hAnsi="Arial" w:cs="Arial"/>
          <w:iCs/>
          <w:color w:val="004F6B"/>
          <w:sz w:val="23"/>
          <w:szCs w:val="23"/>
        </w:rPr>
      </w:pPr>
      <w:r w:rsidRPr="00D61D61">
        <w:rPr>
          <w:rFonts w:ascii="Arial" w:hAnsi="Arial" w:cs="Arial"/>
          <w:iCs/>
          <w:sz w:val="22"/>
          <w:szCs w:val="22"/>
        </w:rPr>
        <w:t xml:space="preserve">Public involvement (promoting and supporting timely engagement and involvement across the ICS to include the public </w:t>
      </w:r>
      <w:r w:rsidRPr="00D61D61">
        <w:rPr>
          <w:rFonts w:ascii="Arial" w:hAnsi="Arial" w:cs="Arial"/>
          <w:iCs/>
          <w:sz w:val="22"/>
          <w:szCs w:val="22"/>
          <w:u w:val="single"/>
        </w:rPr>
        <w:t>and</w:t>
      </w:r>
      <w:r w:rsidRPr="00D61D61">
        <w:rPr>
          <w:rFonts w:ascii="Arial" w:hAnsi="Arial" w:cs="Arial"/>
          <w:iCs/>
          <w:sz w:val="22"/>
          <w:szCs w:val="22"/>
        </w:rPr>
        <w:t xml:space="preserve"> staff delivering services, for example working with Housing Associations/housing providers and Patient Groups to reach people)</w:t>
      </w:r>
      <w:r w:rsidRPr="00D61D61">
        <w:rPr>
          <w:rFonts w:ascii="Arial" w:hAnsi="Arial" w:cs="Arial"/>
          <w:iCs/>
          <w:sz w:val="23"/>
          <w:szCs w:val="23"/>
        </w:rPr>
        <w:t xml:space="preserve"> </w:t>
      </w:r>
    </w:p>
    <w:p w14:paraId="0731E29E" w14:textId="77777777" w:rsidR="00D61D61" w:rsidRPr="00D61D61" w:rsidRDefault="00D61D61" w:rsidP="00D61D61">
      <w:pPr>
        <w:spacing w:line="259" w:lineRule="auto"/>
        <w:contextualSpacing/>
        <w:rPr>
          <w:rFonts w:ascii="Arial" w:hAnsi="Arial" w:cs="Arial"/>
        </w:rPr>
      </w:pPr>
    </w:p>
    <w:p w14:paraId="4058EB5B" w14:textId="7618A27B" w:rsidR="00EF275E" w:rsidRDefault="007E48D4" w:rsidP="00632CB9">
      <w:pPr>
        <w:rPr>
          <w:rFonts w:ascii="Arial" w:hAnsi="Arial" w:cs="Arial"/>
          <w:sz w:val="22"/>
          <w:szCs w:val="22"/>
        </w:rPr>
      </w:pPr>
      <w:r w:rsidRPr="00DA5B89">
        <w:rPr>
          <w:rFonts w:ascii="Arial" w:hAnsi="Arial" w:cs="Arial"/>
          <w:sz w:val="22"/>
          <w:szCs w:val="22"/>
        </w:rPr>
        <w:t xml:space="preserve">For our activity in </w:t>
      </w:r>
      <w:r w:rsidRPr="00DA5B89">
        <w:rPr>
          <w:rFonts w:ascii="Arial" w:hAnsi="Arial" w:cs="Arial"/>
          <w:b/>
          <w:sz w:val="22"/>
          <w:szCs w:val="22"/>
        </w:rPr>
        <w:t xml:space="preserve">Quarter </w:t>
      </w:r>
      <w:r w:rsidR="0008669C">
        <w:rPr>
          <w:rFonts w:ascii="Arial" w:hAnsi="Arial" w:cs="Arial"/>
          <w:b/>
          <w:sz w:val="22"/>
          <w:szCs w:val="22"/>
        </w:rPr>
        <w:t>1</w:t>
      </w:r>
      <w:r w:rsidRPr="00DA5B89">
        <w:rPr>
          <w:rFonts w:ascii="Arial" w:hAnsi="Arial" w:cs="Arial"/>
          <w:b/>
          <w:sz w:val="22"/>
          <w:szCs w:val="22"/>
        </w:rPr>
        <w:t xml:space="preserve"> (</w:t>
      </w:r>
      <w:r w:rsidR="0008669C">
        <w:rPr>
          <w:rFonts w:ascii="Arial" w:hAnsi="Arial" w:cs="Arial"/>
          <w:b/>
          <w:sz w:val="22"/>
          <w:szCs w:val="22"/>
        </w:rPr>
        <w:t>April - June</w:t>
      </w:r>
      <w:r w:rsidR="00ED1A7D" w:rsidRPr="00DA5B89">
        <w:rPr>
          <w:rFonts w:ascii="Arial" w:hAnsi="Arial" w:cs="Arial"/>
          <w:b/>
          <w:sz w:val="22"/>
          <w:szCs w:val="22"/>
        </w:rPr>
        <w:t>),</w:t>
      </w:r>
      <w:r w:rsidRPr="00DA5B89">
        <w:rPr>
          <w:rFonts w:ascii="Arial" w:hAnsi="Arial" w:cs="Arial"/>
          <w:sz w:val="22"/>
          <w:szCs w:val="22"/>
        </w:rPr>
        <w:t xml:space="preserve"> please see the KPI document</w:t>
      </w:r>
      <w:r w:rsidR="00D9791C" w:rsidRPr="00DA5B89">
        <w:rPr>
          <w:rFonts w:ascii="Arial" w:hAnsi="Arial" w:cs="Arial"/>
          <w:sz w:val="22"/>
          <w:szCs w:val="22"/>
        </w:rPr>
        <w:t>.</w:t>
      </w:r>
    </w:p>
    <w:p w14:paraId="62FE92CB" w14:textId="77777777" w:rsidR="00EF275E" w:rsidRDefault="00EF275E" w:rsidP="00632CB9">
      <w:pPr>
        <w:rPr>
          <w:rFonts w:ascii="Arial" w:hAnsi="Arial" w:cs="Arial"/>
          <w:sz w:val="22"/>
          <w:szCs w:val="22"/>
        </w:rPr>
      </w:pPr>
    </w:p>
    <w:p w14:paraId="128F1CF7" w14:textId="77777777" w:rsidR="00EF275E" w:rsidRDefault="00EF275E" w:rsidP="00632CB9">
      <w:pPr>
        <w:rPr>
          <w:rFonts w:ascii="Arial" w:hAnsi="Arial" w:cs="Arial"/>
          <w:b/>
          <w:bCs/>
          <w:sz w:val="22"/>
          <w:szCs w:val="22"/>
        </w:rPr>
      </w:pPr>
    </w:p>
    <w:p w14:paraId="7D9D94FD" w14:textId="77777777" w:rsidR="00BD2502" w:rsidRPr="00DA5B89" w:rsidRDefault="00BD2502" w:rsidP="00BD2502">
      <w:pPr>
        <w:rPr>
          <w:rFonts w:ascii="Arial" w:hAnsi="Arial" w:cs="Arial"/>
          <w:b/>
          <w:sz w:val="22"/>
          <w:szCs w:val="22"/>
        </w:rPr>
      </w:pPr>
      <w:r w:rsidRPr="00DA5B89">
        <w:rPr>
          <w:rFonts w:ascii="Arial" w:hAnsi="Arial" w:cs="Arial"/>
          <w:b/>
          <w:sz w:val="22"/>
          <w:szCs w:val="22"/>
        </w:rPr>
        <w:t>Report</w:t>
      </w:r>
    </w:p>
    <w:p w14:paraId="2169ACB1" w14:textId="77777777" w:rsidR="00BD2502" w:rsidRPr="00DA5B89" w:rsidRDefault="00BD2502" w:rsidP="00BD2502">
      <w:pPr>
        <w:rPr>
          <w:rFonts w:ascii="Arial" w:hAnsi="Arial" w:cs="Arial"/>
          <w:sz w:val="22"/>
          <w:szCs w:val="22"/>
        </w:rPr>
      </w:pPr>
    </w:p>
    <w:p w14:paraId="6E12C2A9" w14:textId="4CAD26E4" w:rsidR="00031DAE" w:rsidRPr="00DA5B89" w:rsidRDefault="00CE0411" w:rsidP="00031DAE">
      <w:pPr>
        <w:pStyle w:val="ListParagraph"/>
        <w:numPr>
          <w:ilvl w:val="0"/>
          <w:numId w:val="8"/>
        </w:numPr>
        <w:ind w:hanging="720"/>
        <w:rPr>
          <w:rFonts w:ascii="Arial" w:hAnsi="Arial" w:cs="Arial"/>
          <w:b/>
        </w:rPr>
      </w:pPr>
      <w:r w:rsidRPr="00DA5B89">
        <w:rPr>
          <w:rFonts w:ascii="Arial" w:hAnsi="Arial" w:cs="Arial"/>
          <w:b/>
        </w:rPr>
        <w:t>Intelligence</w:t>
      </w:r>
    </w:p>
    <w:p w14:paraId="60C2CEB8" w14:textId="6DD3B754" w:rsidR="00031DAE" w:rsidRPr="00DA5B89" w:rsidRDefault="00031DAE" w:rsidP="00031DAE">
      <w:pPr>
        <w:rPr>
          <w:rFonts w:ascii="Arial" w:hAnsi="Arial" w:cs="Arial"/>
          <w:sz w:val="22"/>
          <w:szCs w:val="22"/>
        </w:rPr>
      </w:pPr>
    </w:p>
    <w:p w14:paraId="2C815677" w14:textId="1E0E7488" w:rsidR="005060CA" w:rsidRPr="00DA5B89" w:rsidRDefault="00BD2502" w:rsidP="00BD2502">
      <w:pPr>
        <w:numPr>
          <w:ilvl w:val="1"/>
          <w:numId w:val="3"/>
        </w:numPr>
        <w:rPr>
          <w:rFonts w:ascii="Arial" w:hAnsi="Arial" w:cs="Arial"/>
          <w:sz w:val="22"/>
          <w:szCs w:val="22"/>
        </w:rPr>
      </w:pPr>
      <w:r w:rsidRPr="00DA5B89">
        <w:rPr>
          <w:rFonts w:ascii="Arial" w:hAnsi="Arial" w:cs="Arial"/>
          <w:sz w:val="22"/>
          <w:szCs w:val="22"/>
        </w:rPr>
        <w:t xml:space="preserve">Hot Topic </w:t>
      </w:r>
      <w:r w:rsidR="007A54E4" w:rsidRPr="00DA5B89">
        <w:rPr>
          <w:rFonts w:ascii="Arial" w:hAnsi="Arial" w:cs="Arial"/>
          <w:sz w:val="22"/>
          <w:szCs w:val="22"/>
        </w:rPr>
        <w:t>Update</w:t>
      </w:r>
    </w:p>
    <w:p w14:paraId="78DEE31A" w14:textId="5A81F653" w:rsidR="005060CA" w:rsidRPr="00DA5B89" w:rsidRDefault="005060CA" w:rsidP="005060CA">
      <w:pPr>
        <w:ind w:left="720"/>
        <w:rPr>
          <w:rFonts w:ascii="Arial" w:hAnsi="Arial" w:cs="Arial"/>
          <w:sz w:val="22"/>
          <w:szCs w:val="22"/>
        </w:rPr>
      </w:pPr>
    </w:p>
    <w:p w14:paraId="19BB4E6A" w14:textId="29B9E447" w:rsidR="00A87938" w:rsidRPr="00DA5B89" w:rsidRDefault="00935C06" w:rsidP="00891014">
      <w:pPr>
        <w:pStyle w:val="ListParagraph"/>
        <w:numPr>
          <w:ilvl w:val="0"/>
          <w:numId w:val="20"/>
        </w:numPr>
        <w:ind w:left="1094" w:hanging="357"/>
        <w:rPr>
          <w:rFonts w:ascii="Arial" w:hAnsi="Arial" w:cs="Arial"/>
        </w:rPr>
      </w:pPr>
      <w:r w:rsidRPr="00DA5B89">
        <w:rPr>
          <w:rFonts w:ascii="Arial" w:hAnsi="Arial" w:cs="Arial"/>
          <w:noProof/>
          <w:lang w:bidi="ar-SA"/>
        </w:rPr>
        <mc:AlternateContent>
          <mc:Choice Requires="wps">
            <w:drawing>
              <wp:anchor distT="0" distB="0" distL="114300" distR="114300" simplePos="0" relativeHeight="251667456" behindDoc="1" locked="0" layoutInCell="1" allowOverlap="1" wp14:anchorId="66F5C137" wp14:editId="49DA2421">
                <wp:simplePos x="0" y="0"/>
                <wp:positionH relativeFrom="margin">
                  <wp:posOffset>4183380</wp:posOffset>
                </wp:positionH>
                <wp:positionV relativeFrom="paragraph">
                  <wp:posOffset>2540</wp:posOffset>
                </wp:positionV>
                <wp:extent cx="1623060" cy="1991360"/>
                <wp:effectExtent l="0" t="0" r="0" b="8890"/>
                <wp:wrapTight wrapText="bothSides">
                  <wp:wrapPolygon edited="0">
                    <wp:start x="0" y="0"/>
                    <wp:lineTo x="0" y="21490"/>
                    <wp:lineTo x="21296" y="21490"/>
                    <wp:lineTo x="2129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623060" cy="1991360"/>
                        </a:xfrm>
                        <a:prstGeom prst="rect">
                          <a:avLst/>
                        </a:prstGeom>
                        <a:solidFill>
                          <a:schemeClr val="lt1"/>
                        </a:solidFill>
                        <a:ln w="6350">
                          <a:noFill/>
                        </a:ln>
                      </wps:spPr>
                      <wps:txbx>
                        <w:txbxContent>
                          <w:p w14:paraId="667A4559" w14:textId="2C73A59E" w:rsidR="0053614C" w:rsidRDefault="00364DC1">
                            <w:r>
                              <w:rPr>
                                <w:noProof/>
                              </w:rPr>
                              <w:drawing>
                                <wp:inline distT="0" distB="0" distL="0" distR="0" wp14:anchorId="6BA5583E" wp14:editId="4F7BF95E">
                                  <wp:extent cx="1348740" cy="1796431"/>
                                  <wp:effectExtent l="38100" t="38100" r="4191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36" t="13708" r="34722" b="11366"/>
                                          <a:stretch/>
                                        </pic:blipFill>
                                        <pic:spPr bwMode="auto">
                                          <a:xfrm>
                                            <a:off x="0" y="0"/>
                                            <a:ext cx="1380984" cy="1839378"/>
                                          </a:xfrm>
                                          <a:prstGeom prst="rect">
                                            <a:avLst/>
                                          </a:prstGeom>
                                          <a:ln w="28575">
                                            <a:solidFill>
                                              <a:srgbClr val="FF3399"/>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5C137" id="_x0000_t202" coordsize="21600,21600" o:spt="202" path="m,l,21600r21600,l21600,xe">
                <v:stroke joinstyle="miter"/>
                <v:path gradientshapeok="t" o:connecttype="rect"/>
              </v:shapetype>
              <v:shape id="Text Box 6" o:spid="_x0000_s1026" type="#_x0000_t202" style="position:absolute;left:0;text-align:left;margin-left:329.4pt;margin-top:.2pt;width:127.8pt;height:156.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" fillcolor="white [3201]" stroked="f" strokeweight=".5pt">
                <v:textbox>
                  <w:txbxContent>
                    <w:p w14:paraId="667A4559" w14:textId="2C73A59E" w:rsidR="0053614C" w:rsidRDefault="00364DC1">
                      <w:r>
                        <w:rPr>
                          <w:noProof/>
                        </w:rPr>
                        <w:drawing>
                          <wp:inline distT="0" distB="0" distL="0" distR="0" wp14:anchorId="6BA5583E" wp14:editId="4F7BF95E">
                            <wp:extent cx="1348740" cy="1796431"/>
                            <wp:effectExtent l="38100" t="38100" r="4191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36" t="13708" r="34722" b="11366"/>
                                    <a:stretch/>
                                  </pic:blipFill>
                                  <pic:spPr bwMode="auto">
                                    <a:xfrm>
                                      <a:off x="0" y="0"/>
                                      <a:ext cx="1380984" cy="1839378"/>
                                    </a:xfrm>
                                    <a:prstGeom prst="rect">
                                      <a:avLst/>
                                    </a:prstGeom>
                                    <a:ln w="28575">
                                      <a:solidFill>
                                        <a:srgbClr val="FF3399"/>
                                      </a:solid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D9791C" w:rsidRPr="00DA5B89">
        <w:rPr>
          <w:rFonts w:ascii="Arial" w:hAnsi="Arial" w:cs="Arial"/>
        </w:rPr>
        <w:t>July</w:t>
      </w:r>
      <w:r w:rsidR="009D4034" w:rsidRPr="00DA5B89">
        <w:rPr>
          <w:rFonts w:ascii="Arial" w:hAnsi="Arial" w:cs="Arial"/>
        </w:rPr>
        <w:t xml:space="preserve"> – </w:t>
      </w:r>
      <w:r w:rsidR="00D9791C" w:rsidRPr="00DA5B89">
        <w:rPr>
          <w:rFonts w:ascii="Arial" w:hAnsi="Arial" w:cs="Arial"/>
        </w:rPr>
        <w:t>Sep</w:t>
      </w:r>
      <w:r w:rsidR="009D4034" w:rsidRPr="00DA5B89">
        <w:rPr>
          <w:rFonts w:ascii="Arial" w:hAnsi="Arial" w:cs="Arial"/>
        </w:rPr>
        <w:t>tember</w:t>
      </w:r>
      <w:r w:rsidR="009F5E1D">
        <w:rPr>
          <w:rFonts w:ascii="Arial" w:hAnsi="Arial" w:cs="Arial"/>
        </w:rPr>
        <w:t xml:space="preserve"> 2020</w:t>
      </w:r>
      <w:r w:rsidR="009D4034" w:rsidRPr="00DA5B89">
        <w:rPr>
          <w:rFonts w:ascii="Arial" w:hAnsi="Arial" w:cs="Arial"/>
        </w:rPr>
        <w:t xml:space="preserve">: </w:t>
      </w:r>
      <w:r w:rsidR="00D9791C" w:rsidRPr="00DA5B89">
        <w:rPr>
          <w:rFonts w:ascii="Arial" w:hAnsi="Arial" w:cs="Arial"/>
        </w:rPr>
        <w:t>Telephone and online appointments</w:t>
      </w:r>
    </w:p>
    <w:p w14:paraId="41BBF6A0" w14:textId="77777777" w:rsidR="00891014" w:rsidRPr="00DA5B89" w:rsidRDefault="00891014" w:rsidP="00891014">
      <w:pPr>
        <w:pStyle w:val="ListParagraph"/>
        <w:ind w:left="1094" w:firstLine="0"/>
        <w:rPr>
          <w:rFonts w:ascii="Arial" w:hAnsi="Arial" w:cs="Arial"/>
        </w:rPr>
      </w:pPr>
    </w:p>
    <w:p w14:paraId="06AFA84A" w14:textId="079B1180" w:rsidR="00E7220A" w:rsidRPr="00DA5B89" w:rsidRDefault="00A34C1B" w:rsidP="00D9791C">
      <w:pPr>
        <w:rPr>
          <w:rFonts w:ascii="Arial" w:hAnsi="Arial" w:cs="Arial"/>
          <w:sz w:val="22"/>
          <w:szCs w:val="22"/>
        </w:rPr>
      </w:pPr>
      <w:r>
        <w:rPr>
          <w:rFonts w:ascii="Arial" w:hAnsi="Arial" w:cs="Arial"/>
          <w:sz w:val="22"/>
          <w:szCs w:val="22"/>
        </w:rPr>
        <w:t xml:space="preserve">On </w:t>
      </w:r>
      <w:r w:rsidR="002078DF">
        <w:rPr>
          <w:rFonts w:ascii="Arial" w:hAnsi="Arial" w:cs="Arial"/>
          <w:sz w:val="22"/>
          <w:szCs w:val="22"/>
        </w:rPr>
        <w:t>8</w:t>
      </w:r>
      <w:r w:rsidR="002078DF" w:rsidRPr="002078DF">
        <w:rPr>
          <w:rFonts w:ascii="Arial" w:hAnsi="Arial" w:cs="Arial"/>
          <w:sz w:val="22"/>
          <w:szCs w:val="22"/>
          <w:vertAlign w:val="superscript"/>
        </w:rPr>
        <w:t>th</w:t>
      </w:r>
      <w:r w:rsidR="002078DF">
        <w:rPr>
          <w:rFonts w:ascii="Arial" w:hAnsi="Arial" w:cs="Arial"/>
          <w:sz w:val="22"/>
          <w:szCs w:val="22"/>
        </w:rPr>
        <w:t xml:space="preserve"> July </w:t>
      </w:r>
      <w:r w:rsidR="00EF34F9">
        <w:rPr>
          <w:rFonts w:ascii="Arial" w:hAnsi="Arial" w:cs="Arial"/>
          <w:sz w:val="22"/>
          <w:szCs w:val="22"/>
        </w:rPr>
        <w:t>CO present</w:t>
      </w:r>
      <w:r w:rsidR="006C225A">
        <w:rPr>
          <w:rFonts w:ascii="Arial" w:hAnsi="Arial" w:cs="Arial"/>
          <w:sz w:val="22"/>
          <w:szCs w:val="22"/>
        </w:rPr>
        <w:t>ed</w:t>
      </w:r>
      <w:r w:rsidR="00EF34F9">
        <w:rPr>
          <w:rFonts w:ascii="Arial" w:hAnsi="Arial" w:cs="Arial"/>
          <w:sz w:val="22"/>
          <w:szCs w:val="22"/>
        </w:rPr>
        <w:t xml:space="preserve"> this Spotlight Report </w:t>
      </w:r>
      <w:r w:rsidR="006C225A">
        <w:rPr>
          <w:rFonts w:ascii="Arial" w:hAnsi="Arial" w:cs="Arial"/>
          <w:sz w:val="22"/>
          <w:szCs w:val="22"/>
        </w:rPr>
        <w:t xml:space="preserve">to the Health &amp; Wellbeing Board as part of the systems </w:t>
      </w:r>
      <w:r w:rsidR="00EF34F9">
        <w:rPr>
          <w:rFonts w:ascii="Arial" w:hAnsi="Arial" w:cs="Arial"/>
          <w:sz w:val="22"/>
          <w:szCs w:val="22"/>
        </w:rPr>
        <w:t xml:space="preserve">current focus </w:t>
      </w:r>
      <w:r w:rsidR="006C225A">
        <w:rPr>
          <w:rFonts w:ascii="Arial" w:hAnsi="Arial" w:cs="Arial"/>
          <w:sz w:val="22"/>
          <w:szCs w:val="22"/>
        </w:rPr>
        <w:t xml:space="preserve">on </w:t>
      </w:r>
      <w:r w:rsidR="00EF34F9">
        <w:rPr>
          <w:rFonts w:ascii="Arial" w:hAnsi="Arial" w:cs="Arial"/>
          <w:sz w:val="22"/>
          <w:szCs w:val="22"/>
        </w:rPr>
        <w:t>health inequalities</w:t>
      </w:r>
      <w:r w:rsidR="008212F5">
        <w:rPr>
          <w:rFonts w:ascii="Arial" w:hAnsi="Arial" w:cs="Arial"/>
          <w:sz w:val="22"/>
          <w:szCs w:val="22"/>
        </w:rPr>
        <w:t xml:space="preserve"> including digital inequality and the potential impact of relying on virtual appointments either by phone, video or email. </w:t>
      </w:r>
      <w:r w:rsidR="002078DF">
        <w:rPr>
          <w:rFonts w:ascii="Arial" w:hAnsi="Arial" w:cs="Arial"/>
          <w:sz w:val="22"/>
          <w:szCs w:val="22"/>
        </w:rPr>
        <w:t xml:space="preserve">The Chair asked all members to report on the action taken </w:t>
      </w:r>
      <w:r w:rsidR="00F33C2F">
        <w:rPr>
          <w:rFonts w:ascii="Arial" w:hAnsi="Arial" w:cs="Arial"/>
          <w:sz w:val="22"/>
          <w:szCs w:val="22"/>
        </w:rPr>
        <w:t xml:space="preserve">by their organisation in response to our findings at the next meeting on </w:t>
      </w:r>
      <w:r w:rsidR="001C5822">
        <w:rPr>
          <w:rFonts w:ascii="Arial" w:hAnsi="Arial" w:cs="Arial"/>
          <w:sz w:val="22"/>
          <w:szCs w:val="22"/>
        </w:rPr>
        <w:t>9</w:t>
      </w:r>
      <w:r w:rsidR="001C5822" w:rsidRPr="001C5822">
        <w:rPr>
          <w:rFonts w:ascii="Arial" w:hAnsi="Arial" w:cs="Arial"/>
          <w:sz w:val="22"/>
          <w:szCs w:val="22"/>
          <w:vertAlign w:val="superscript"/>
        </w:rPr>
        <w:t>th</w:t>
      </w:r>
      <w:r w:rsidR="001C5822">
        <w:rPr>
          <w:rFonts w:ascii="Arial" w:hAnsi="Arial" w:cs="Arial"/>
          <w:sz w:val="22"/>
          <w:szCs w:val="22"/>
        </w:rPr>
        <w:t xml:space="preserve"> September 2021.</w:t>
      </w:r>
      <w:r w:rsidR="008212F5">
        <w:rPr>
          <w:rFonts w:ascii="Arial" w:hAnsi="Arial" w:cs="Arial"/>
          <w:sz w:val="22"/>
          <w:szCs w:val="22"/>
        </w:rPr>
        <w:t xml:space="preserve"> </w:t>
      </w:r>
    </w:p>
    <w:p w14:paraId="3169D1D5" w14:textId="3C18C829" w:rsidR="00D513E3" w:rsidRDefault="00D513E3" w:rsidP="00D513E3">
      <w:pPr>
        <w:pStyle w:val="ListParagraph"/>
        <w:rPr>
          <w:rFonts w:ascii="Arial" w:hAnsi="Arial" w:cs="Arial"/>
        </w:rPr>
      </w:pPr>
    </w:p>
    <w:p w14:paraId="1DC39B0C" w14:textId="741FE024" w:rsidR="00F10443" w:rsidRDefault="00F10443" w:rsidP="00D513E3">
      <w:pPr>
        <w:pStyle w:val="ListParagraph"/>
        <w:rPr>
          <w:rFonts w:ascii="Arial" w:hAnsi="Arial" w:cs="Arial"/>
        </w:rPr>
      </w:pPr>
    </w:p>
    <w:p w14:paraId="05E6BB8B" w14:textId="7FB57DB6" w:rsidR="00F10443" w:rsidRDefault="00F10443" w:rsidP="00D513E3">
      <w:pPr>
        <w:pStyle w:val="ListParagraph"/>
        <w:rPr>
          <w:rFonts w:ascii="Arial" w:hAnsi="Arial" w:cs="Arial"/>
        </w:rPr>
      </w:pPr>
    </w:p>
    <w:p w14:paraId="70A4B47D" w14:textId="79AD0589" w:rsidR="00F10443" w:rsidRDefault="00F10443" w:rsidP="00D513E3">
      <w:pPr>
        <w:pStyle w:val="ListParagraph"/>
        <w:rPr>
          <w:rFonts w:ascii="Arial" w:hAnsi="Arial" w:cs="Arial"/>
        </w:rPr>
      </w:pPr>
    </w:p>
    <w:p w14:paraId="7DBA48C9" w14:textId="6E873623" w:rsidR="00F10443" w:rsidRDefault="00F10443" w:rsidP="00D513E3">
      <w:pPr>
        <w:pStyle w:val="ListParagraph"/>
        <w:rPr>
          <w:rFonts w:ascii="Arial" w:hAnsi="Arial" w:cs="Arial"/>
        </w:rPr>
      </w:pPr>
    </w:p>
    <w:p w14:paraId="5434C4F0" w14:textId="77777777" w:rsidR="00F10443" w:rsidRPr="00DA5B89" w:rsidRDefault="00F10443" w:rsidP="00D513E3">
      <w:pPr>
        <w:pStyle w:val="ListParagraph"/>
        <w:rPr>
          <w:rFonts w:ascii="Arial" w:hAnsi="Arial" w:cs="Arial"/>
        </w:rPr>
      </w:pPr>
    </w:p>
    <w:p w14:paraId="7BC359F8" w14:textId="77777777" w:rsidR="00D513E3" w:rsidRPr="00DA5B89" w:rsidRDefault="00D513E3" w:rsidP="00D513E3">
      <w:pPr>
        <w:rPr>
          <w:rFonts w:ascii="Arial" w:hAnsi="Arial" w:cs="Arial"/>
          <w:sz w:val="22"/>
          <w:szCs w:val="22"/>
        </w:rPr>
      </w:pPr>
    </w:p>
    <w:p w14:paraId="6E44FF63" w14:textId="1E810FB8" w:rsidR="00047E3C" w:rsidRPr="00DA5B89" w:rsidRDefault="005F0B81" w:rsidP="00BA7DEC">
      <w:pPr>
        <w:pStyle w:val="ListParagraph"/>
        <w:numPr>
          <w:ilvl w:val="0"/>
          <w:numId w:val="20"/>
        </w:numPr>
        <w:ind w:left="1094" w:hanging="357"/>
        <w:rPr>
          <w:rFonts w:ascii="Arial" w:hAnsi="Arial" w:cs="Arial"/>
        </w:rPr>
      </w:pPr>
      <w:r w:rsidRPr="00DA5B89">
        <w:rPr>
          <w:rFonts w:ascii="Arial" w:hAnsi="Arial" w:cs="Arial"/>
        </w:rPr>
        <w:lastRenderedPageBreak/>
        <w:t>September</w:t>
      </w:r>
      <w:r w:rsidR="009D4034" w:rsidRPr="00DA5B89">
        <w:rPr>
          <w:rFonts w:ascii="Arial" w:hAnsi="Arial" w:cs="Arial"/>
        </w:rPr>
        <w:t xml:space="preserve"> –</w:t>
      </w:r>
      <w:r w:rsidR="003A1274" w:rsidRPr="00DA5B89">
        <w:rPr>
          <w:rFonts w:ascii="Arial" w:hAnsi="Arial" w:cs="Arial"/>
        </w:rPr>
        <w:t xml:space="preserve"> </w:t>
      </w:r>
      <w:r w:rsidR="005B1D5D" w:rsidRPr="00DA5B89">
        <w:rPr>
          <w:rFonts w:ascii="Arial" w:hAnsi="Arial" w:cs="Arial"/>
        </w:rPr>
        <w:t>December</w:t>
      </w:r>
      <w:r w:rsidR="00B34E53">
        <w:rPr>
          <w:rFonts w:ascii="Arial" w:hAnsi="Arial" w:cs="Arial"/>
        </w:rPr>
        <w:t xml:space="preserve"> 2</w:t>
      </w:r>
      <w:r w:rsidR="00D92E0B">
        <w:rPr>
          <w:rFonts w:ascii="Arial" w:hAnsi="Arial" w:cs="Arial"/>
        </w:rPr>
        <w:t>02</w:t>
      </w:r>
      <w:r w:rsidR="00646FC8">
        <w:rPr>
          <w:rFonts w:ascii="Arial" w:hAnsi="Arial" w:cs="Arial"/>
        </w:rPr>
        <w:t>0</w:t>
      </w:r>
      <w:r w:rsidR="00711FAF" w:rsidRPr="00DA5B89">
        <w:rPr>
          <w:rFonts w:ascii="Arial" w:hAnsi="Arial" w:cs="Arial"/>
        </w:rPr>
        <w:t>:</w:t>
      </w:r>
      <w:r w:rsidR="00571DD6" w:rsidRPr="00DA5B89">
        <w:rPr>
          <w:rFonts w:ascii="Arial" w:hAnsi="Arial" w:cs="Arial"/>
        </w:rPr>
        <w:t xml:space="preserve"> Phlebotomy and Covid-19 Public Messaging</w:t>
      </w:r>
    </w:p>
    <w:p w14:paraId="56BA4DF6" w14:textId="77777777" w:rsidR="00047E3C" w:rsidRPr="00DA5B89" w:rsidRDefault="00047E3C" w:rsidP="00047E3C">
      <w:pPr>
        <w:pStyle w:val="ListParagraph"/>
        <w:ind w:left="1094" w:firstLine="0"/>
        <w:rPr>
          <w:rFonts w:ascii="Arial" w:hAnsi="Arial" w:cs="Arial"/>
        </w:rPr>
      </w:pPr>
    </w:p>
    <w:p w14:paraId="3E683D61" w14:textId="77777777" w:rsidR="001C6710" w:rsidRDefault="00D92E0B" w:rsidP="00891014">
      <w:pPr>
        <w:rPr>
          <w:rFonts w:ascii="Arial" w:hAnsi="Arial" w:cs="Arial"/>
          <w:sz w:val="22"/>
          <w:szCs w:val="22"/>
        </w:rPr>
      </w:pPr>
      <w:r>
        <w:rPr>
          <w:rFonts w:ascii="Arial" w:hAnsi="Arial" w:cs="Arial"/>
          <w:sz w:val="22"/>
          <w:szCs w:val="22"/>
        </w:rPr>
        <w:t xml:space="preserve">Both of these activities continued into </w:t>
      </w:r>
      <w:r w:rsidR="00646FC8">
        <w:rPr>
          <w:rFonts w:ascii="Arial" w:hAnsi="Arial" w:cs="Arial"/>
          <w:sz w:val="22"/>
          <w:szCs w:val="22"/>
        </w:rPr>
        <w:t xml:space="preserve">2021. </w:t>
      </w:r>
      <w:r w:rsidR="00E131F5" w:rsidRPr="00DA5B89">
        <w:rPr>
          <w:rFonts w:ascii="Arial" w:hAnsi="Arial" w:cs="Arial"/>
          <w:sz w:val="22"/>
          <w:szCs w:val="22"/>
        </w:rPr>
        <w:t xml:space="preserve">Our Engagement Officer </w:t>
      </w:r>
      <w:r w:rsidR="00F24A96" w:rsidRPr="00DA5B89">
        <w:rPr>
          <w:rFonts w:ascii="Arial" w:hAnsi="Arial" w:cs="Arial"/>
          <w:sz w:val="22"/>
          <w:szCs w:val="22"/>
        </w:rPr>
        <w:t>engage</w:t>
      </w:r>
      <w:r w:rsidR="00646FC8">
        <w:rPr>
          <w:rFonts w:ascii="Arial" w:hAnsi="Arial" w:cs="Arial"/>
          <w:sz w:val="22"/>
          <w:szCs w:val="22"/>
        </w:rPr>
        <w:t>d</w:t>
      </w:r>
      <w:r w:rsidR="00F24A96" w:rsidRPr="00DA5B89">
        <w:rPr>
          <w:rFonts w:ascii="Arial" w:hAnsi="Arial" w:cs="Arial"/>
          <w:sz w:val="22"/>
          <w:szCs w:val="22"/>
        </w:rPr>
        <w:t xml:space="preserve"> with the CCG on their Phlebotomy Engagement Plan including </w:t>
      </w:r>
      <w:r w:rsidR="0004524D" w:rsidRPr="00DA5B89">
        <w:rPr>
          <w:rFonts w:ascii="Arial" w:hAnsi="Arial" w:cs="Arial"/>
          <w:sz w:val="22"/>
          <w:szCs w:val="22"/>
        </w:rPr>
        <w:t xml:space="preserve">attending weekly meetings and </w:t>
      </w:r>
      <w:r w:rsidR="00646FC8">
        <w:rPr>
          <w:rFonts w:ascii="Arial" w:hAnsi="Arial" w:cs="Arial"/>
          <w:sz w:val="22"/>
          <w:szCs w:val="22"/>
        </w:rPr>
        <w:t xml:space="preserve">HWS helped to promote the </w:t>
      </w:r>
      <w:r w:rsidR="00F24A96" w:rsidRPr="00DA5B89">
        <w:rPr>
          <w:rFonts w:ascii="Arial" w:hAnsi="Arial" w:cs="Arial"/>
          <w:sz w:val="22"/>
          <w:szCs w:val="22"/>
        </w:rPr>
        <w:t xml:space="preserve">survey. </w:t>
      </w:r>
      <w:r w:rsidR="00C46085">
        <w:rPr>
          <w:rFonts w:ascii="Arial" w:hAnsi="Arial" w:cs="Arial"/>
          <w:sz w:val="22"/>
          <w:szCs w:val="22"/>
        </w:rPr>
        <w:t xml:space="preserve">We continue to get feedback about the booking line and waiting times. </w:t>
      </w:r>
    </w:p>
    <w:p w14:paraId="7ACCA17F" w14:textId="77777777" w:rsidR="001C6710" w:rsidRDefault="001C6710" w:rsidP="00891014">
      <w:pPr>
        <w:rPr>
          <w:rFonts w:ascii="Arial" w:hAnsi="Arial" w:cs="Arial"/>
          <w:sz w:val="22"/>
          <w:szCs w:val="22"/>
        </w:rPr>
      </w:pPr>
    </w:p>
    <w:p w14:paraId="475026D0" w14:textId="4007802A" w:rsidR="00F10443" w:rsidRDefault="00F10443" w:rsidP="00891014">
      <w:pPr>
        <w:rPr>
          <w:rFonts w:ascii="Arial" w:hAnsi="Arial" w:cs="Arial"/>
          <w:sz w:val="22"/>
          <w:szCs w:val="22"/>
        </w:rPr>
      </w:pPr>
      <w:r>
        <w:rPr>
          <w:rFonts w:ascii="Arial" w:hAnsi="Arial" w:cs="Arial"/>
          <w:sz w:val="22"/>
          <w:szCs w:val="22"/>
        </w:rPr>
        <w:t xml:space="preserve">Work on this seems to have been delayed as the CCG had to recruit a company to </w:t>
      </w:r>
      <w:r w:rsidR="002F5510">
        <w:rPr>
          <w:rFonts w:ascii="Arial" w:hAnsi="Arial" w:cs="Arial"/>
          <w:sz w:val="22"/>
          <w:szCs w:val="22"/>
        </w:rPr>
        <w:t xml:space="preserve">analyze the 3000+ survey responses. CO joined </w:t>
      </w:r>
      <w:r w:rsidR="000C38B2">
        <w:rPr>
          <w:rFonts w:ascii="Arial" w:hAnsi="Arial" w:cs="Arial"/>
          <w:sz w:val="22"/>
          <w:szCs w:val="22"/>
        </w:rPr>
        <w:t>first wider Ph</w:t>
      </w:r>
      <w:r w:rsidR="00303C51">
        <w:rPr>
          <w:rFonts w:ascii="Arial" w:hAnsi="Arial" w:cs="Arial"/>
          <w:sz w:val="22"/>
          <w:szCs w:val="22"/>
        </w:rPr>
        <w:t>l</w:t>
      </w:r>
      <w:r w:rsidR="00112F9A">
        <w:rPr>
          <w:rFonts w:ascii="Arial" w:hAnsi="Arial" w:cs="Arial"/>
          <w:sz w:val="22"/>
          <w:szCs w:val="22"/>
        </w:rPr>
        <w:t>e</w:t>
      </w:r>
      <w:r w:rsidR="000C38B2">
        <w:rPr>
          <w:rFonts w:ascii="Arial" w:hAnsi="Arial" w:cs="Arial"/>
          <w:sz w:val="22"/>
          <w:szCs w:val="22"/>
        </w:rPr>
        <w:t xml:space="preserve">botomy Steering Group meeting on </w:t>
      </w:r>
      <w:r w:rsidR="00303C51">
        <w:rPr>
          <w:rFonts w:ascii="Arial" w:hAnsi="Arial" w:cs="Arial"/>
          <w:sz w:val="22"/>
          <w:szCs w:val="22"/>
        </w:rPr>
        <w:t>19</w:t>
      </w:r>
      <w:r w:rsidR="00303C51" w:rsidRPr="00303C51">
        <w:rPr>
          <w:rFonts w:ascii="Arial" w:hAnsi="Arial" w:cs="Arial"/>
          <w:sz w:val="22"/>
          <w:szCs w:val="22"/>
          <w:vertAlign w:val="superscript"/>
        </w:rPr>
        <w:t>th</w:t>
      </w:r>
      <w:r w:rsidR="00303C51">
        <w:rPr>
          <w:rFonts w:ascii="Arial" w:hAnsi="Arial" w:cs="Arial"/>
          <w:sz w:val="22"/>
          <w:szCs w:val="22"/>
        </w:rPr>
        <w:t xml:space="preserve"> August. We have also been invited to </w:t>
      </w:r>
      <w:r w:rsidR="00B87933">
        <w:rPr>
          <w:rFonts w:ascii="Arial" w:hAnsi="Arial" w:cs="Arial"/>
          <w:sz w:val="22"/>
          <w:szCs w:val="22"/>
        </w:rPr>
        <w:t xml:space="preserve">a </w:t>
      </w:r>
      <w:r w:rsidR="00B87933" w:rsidRPr="00B87933">
        <w:rPr>
          <w:rFonts w:ascii="Arial" w:hAnsi="Arial" w:cs="Arial"/>
          <w:sz w:val="22"/>
          <w:szCs w:val="22"/>
        </w:rPr>
        <w:t>Phlebotomy clinical design meeting - Patient engagement report</w:t>
      </w:r>
      <w:r w:rsidR="00B87933">
        <w:rPr>
          <w:rFonts w:ascii="Arial" w:hAnsi="Arial" w:cs="Arial"/>
          <w:sz w:val="22"/>
          <w:szCs w:val="22"/>
        </w:rPr>
        <w:t xml:space="preserve"> meeting on 31</w:t>
      </w:r>
      <w:r w:rsidR="00B87933" w:rsidRPr="00B87933">
        <w:rPr>
          <w:rFonts w:ascii="Arial" w:hAnsi="Arial" w:cs="Arial"/>
          <w:sz w:val="22"/>
          <w:szCs w:val="22"/>
          <w:vertAlign w:val="superscript"/>
        </w:rPr>
        <w:t>st</w:t>
      </w:r>
      <w:r w:rsidR="00B87933">
        <w:rPr>
          <w:rFonts w:ascii="Arial" w:hAnsi="Arial" w:cs="Arial"/>
          <w:sz w:val="22"/>
          <w:szCs w:val="22"/>
        </w:rPr>
        <w:t xml:space="preserve"> August.</w:t>
      </w:r>
    </w:p>
    <w:p w14:paraId="78E7B1BE" w14:textId="6B9AAC39" w:rsidR="00B87933" w:rsidRDefault="00B87933" w:rsidP="00891014">
      <w:pPr>
        <w:rPr>
          <w:rFonts w:ascii="Arial" w:hAnsi="Arial" w:cs="Arial"/>
          <w:sz w:val="22"/>
          <w:szCs w:val="22"/>
        </w:rPr>
      </w:pPr>
    </w:p>
    <w:p w14:paraId="2059F62C" w14:textId="67D893B0" w:rsidR="00764941" w:rsidRPr="00DA5B89" w:rsidRDefault="00A85EA3" w:rsidP="00891014">
      <w:pPr>
        <w:rPr>
          <w:rFonts w:ascii="Arial" w:hAnsi="Arial" w:cs="Arial"/>
          <w:sz w:val="22"/>
          <w:szCs w:val="22"/>
        </w:rPr>
      </w:pPr>
      <w:r>
        <w:rPr>
          <w:rFonts w:ascii="Arial" w:hAnsi="Arial" w:cs="Arial"/>
          <w:sz w:val="22"/>
          <w:szCs w:val="22"/>
        </w:rPr>
        <w:t>We also continue to share the most up-to-date Covid messaging using our social media channels</w:t>
      </w:r>
      <w:r w:rsidR="00823AD4">
        <w:rPr>
          <w:rFonts w:ascii="Arial" w:hAnsi="Arial" w:cs="Arial"/>
          <w:sz w:val="22"/>
          <w:szCs w:val="22"/>
        </w:rPr>
        <w:t xml:space="preserve">, in particular around </w:t>
      </w:r>
      <w:r w:rsidR="00094FB7">
        <w:rPr>
          <w:rFonts w:ascii="Arial" w:hAnsi="Arial" w:cs="Arial"/>
          <w:sz w:val="22"/>
          <w:szCs w:val="22"/>
        </w:rPr>
        <w:t xml:space="preserve">where vaccination sites are (e.g. walk-in clinics). </w:t>
      </w:r>
    </w:p>
    <w:p w14:paraId="4B27375D" w14:textId="528F79BF" w:rsidR="00D76F6F" w:rsidRPr="00DA5B89" w:rsidRDefault="00D76F6F" w:rsidP="00891014">
      <w:pPr>
        <w:rPr>
          <w:rFonts w:ascii="Arial" w:hAnsi="Arial" w:cs="Arial"/>
          <w:sz w:val="22"/>
          <w:szCs w:val="22"/>
        </w:rPr>
      </w:pPr>
    </w:p>
    <w:p w14:paraId="3358D9BC" w14:textId="62B2A119" w:rsidR="005B0802" w:rsidRPr="00DA5B89" w:rsidRDefault="00063777" w:rsidP="00891014">
      <w:pPr>
        <w:rPr>
          <w:rFonts w:ascii="Arial" w:hAnsi="Arial" w:cs="Arial"/>
          <w:sz w:val="22"/>
          <w:szCs w:val="22"/>
        </w:rPr>
      </w:pPr>
      <w:r w:rsidRPr="00DA5B89">
        <w:rPr>
          <w:rFonts w:ascii="Arial" w:hAnsi="Arial" w:cs="Arial"/>
          <w:noProof/>
          <w:sz w:val="22"/>
          <w:szCs w:val="22"/>
        </w:rPr>
        <mc:AlternateContent>
          <mc:Choice Requires="wps">
            <w:drawing>
              <wp:anchor distT="0" distB="0" distL="114300" distR="114300" simplePos="0" relativeHeight="251678720" behindDoc="1" locked="0" layoutInCell="1" allowOverlap="1" wp14:anchorId="0D1A2483" wp14:editId="5BDF3213">
                <wp:simplePos x="0" y="0"/>
                <wp:positionH relativeFrom="margin">
                  <wp:align>right</wp:align>
                </wp:positionH>
                <wp:positionV relativeFrom="paragraph">
                  <wp:posOffset>46355</wp:posOffset>
                </wp:positionV>
                <wp:extent cx="1562100" cy="2011680"/>
                <wp:effectExtent l="0" t="0" r="0" b="7620"/>
                <wp:wrapTight wrapText="bothSides">
                  <wp:wrapPolygon edited="1">
                    <wp:start x="0" y="0"/>
                    <wp:lineTo x="0" y="21639"/>
                    <wp:lineTo x="21548" y="21639"/>
                    <wp:lineTo x="21548" y="0"/>
                    <wp:lineTo x="13812" y="-312"/>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562100" cy="2011680"/>
                        </a:xfrm>
                        <a:prstGeom prst="rect">
                          <a:avLst/>
                        </a:prstGeom>
                        <a:solidFill>
                          <a:schemeClr val="lt1"/>
                        </a:solidFill>
                        <a:ln w="6350">
                          <a:noFill/>
                        </a:ln>
                      </wps:spPr>
                      <wps:txbx>
                        <w:txbxContent>
                          <w:p w14:paraId="76741272" w14:textId="07B7351D" w:rsidR="004A49FC" w:rsidRDefault="00063777" w:rsidP="00063777">
                            <w:pPr>
                              <w:jc w:val="right"/>
                            </w:pPr>
                            <w:r w:rsidRPr="00063777">
                              <w:rPr>
                                <w:noProof/>
                              </w:rPr>
                              <w:drawing>
                                <wp:inline distT="0" distB="0" distL="0" distR="0" wp14:anchorId="2DB855A4" wp14:editId="00618F23">
                                  <wp:extent cx="1275080" cy="1852808"/>
                                  <wp:effectExtent l="38100" t="38100" r="39370" b="33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9601" cy="1859378"/>
                                          </a:xfrm>
                                          <a:prstGeom prst="rect">
                                            <a:avLst/>
                                          </a:prstGeom>
                                          <a:noFill/>
                                          <a:ln w="28575">
                                            <a:solidFill>
                                              <a:srgbClr val="00CC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2483" id="Text Box 4" o:spid="_x0000_s1027" type="#_x0000_t202" style="position:absolute;margin-left:71.8pt;margin-top:3.65pt;width:123pt;height:158.4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0 0 0 21639 21548 21639 21548 0 13812 -312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" fillcolor="white [3201]" stroked="f" strokeweight=".5pt">
                <v:textbox>
                  <w:txbxContent>
                    <w:p w14:paraId="76741272" w14:textId="07B7351D" w:rsidR="004A49FC" w:rsidRDefault="00063777" w:rsidP="00063777">
                      <w:pPr>
                        <w:jc w:val="right"/>
                      </w:pPr>
                      <w:r w:rsidRPr="00063777">
                        <w:rPr>
                          <w:noProof/>
                        </w:rPr>
                        <w:drawing>
                          <wp:inline distT="0" distB="0" distL="0" distR="0" wp14:anchorId="2DB855A4" wp14:editId="00618F23">
                            <wp:extent cx="1275080" cy="1852808"/>
                            <wp:effectExtent l="38100" t="38100" r="39370" b="33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601" cy="1859378"/>
                                    </a:xfrm>
                                    <a:prstGeom prst="rect">
                                      <a:avLst/>
                                    </a:prstGeom>
                                    <a:noFill/>
                                    <a:ln w="28575">
                                      <a:solidFill>
                                        <a:srgbClr val="00CC00"/>
                                      </a:solidFill>
                                    </a:ln>
                                  </pic:spPr>
                                </pic:pic>
                              </a:graphicData>
                            </a:graphic>
                          </wp:inline>
                        </w:drawing>
                      </w:r>
                    </w:p>
                  </w:txbxContent>
                </v:textbox>
                <w10:wrap type="tight" anchorx="margin"/>
              </v:shape>
            </w:pict>
          </mc:Fallback>
        </mc:AlternateContent>
      </w:r>
    </w:p>
    <w:p w14:paraId="5CCC824E" w14:textId="6C037AF3" w:rsidR="005B0802" w:rsidRPr="00DA5B89" w:rsidRDefault="004A49FC" w:rsidP="00BA7DEC">
      <w:pPr>
        <w:pStyle w:val="ListParagraph"/>
        <w:numPr>
          <w:ilvl w:val="0"/>
          <w:numId w:val="20"/>
        </w:numPr>
        <w:ind w:left="1094" w:hanging="357"/>
        <w:rPr>
          <w:rFonts w:ascii="Arial" w:hAnsi="Arial" w:cs="Arial"/>
        </w:rPr>
      </w:pPr>
      <w:r w:rsidRPr="00DA5B89">
        <w:rPr>
          <w:rFonts w:ascii="Arial" w:hAnsi="Arial" w:cs="Arial"/>
        </w:rPr>
        <w:t xml:space="preserve">December – January </w:t>
      </w:r>
      <w:r w:rsidR="00A85EA3">
        <w:rPr>
          <w:rFonts w:ascii="Arial" w:hAnsi="Arial" w:cs="Arial"/>
        </w:rPr>
        <w:t xml:space="preserve">2021 </w:t>
      </w:r>
      <w:r w:rsidR="00711FAF" w:rsidRPr="00DA5B89">
        <w:rPr>
          <w:rFonts w:ascii="Arial" w:hAnsi="Arial" w:cs="Arial"/>
        </w:rPr>
        <w:t>Visiting during the Covid-19 Pandemic</w:t>
      </w:r>
    </w:p>
    <w:p w14:paraId="22C542C2" w14:textId="049EC92C" w:rsidR="00047E3C" w:rsidRPr="00DA5B89" w:rsidRDefault="00047E3C" w:rsidP="00891014">
      <w:pPr>
        <w:rPr>
          <w:rFonts w:ascii="Arial" w:hAnsi="Arial" w:cs="Arial"/>
          <w:sz w:val="22"/>
          <w:szCs w:val="22"/>
        </w:rPr>
      </w:pPr>
    </w:p>
    <w:p w14:paraId="3D3620AA" w14:textId="77777777" w:rsidR="00243906" w:rsidRDefault="00466652" w:rsidP="00891014">
      <w:pPr>
        <w:rPr>
          <w:rFonts w:ascii="Arial" w:hAnsi="Arial" w:cs="Arial"/>
          <w:sz w:val="22"/>
          <w:szCs w:val="22"/>
        </w:rPr>
      </w:pPr>
      <w:r w:rsidRPr="00DA5B89">
        <w:rPr>
          <w:rFonts w:ascii="Arial" w:hAnsi="Arial" w:cs="Arial"/>
          <w:sz w:val="22"/>
          <w:szCs w:val="22"/>
        </w:rPr>
        <w:t>At the end of November we launched a Hot Topic to gather people’s views about the visiting restrictions during Covid</w:t>
      </w:r>
      <w:r w:rsidR="003D42F7" w:rsidRPr="00DA5B89">
        <w:rPr>
          <w:rFonts w:ascii="Arial" w:hAnsi="Arial" w:cs="Arial"/>
          <w:sz w:val="22"/>
          <w:szCs w:val="22"/>
        </w:rPr>
        <w:t xml:space="preserve">. </w:t>
      </w:r>
      <w:r w:rsidR="007D3279" w:rsidRPr="00DA5B89">
        <w:rPr>
          <w:rFonts w:ascii="Arial" w:hAnsi="Arial" w:cs="Arial"/>
          <w:sz w:val="22"/>
          <w:szCs w:val="22"/>
        </w:rPr>
        <w:t xml:space="preserve">We </w:t>
      </w:r>
      <w:r w:rsidR="00292905">
        <w:rPr>
          <w:rFonts w:ascii="Arial" w:hAnsi="Arial" w:cs="Arial"/>
          <w:sz w:val="22"/>
          <w:szCs w:val="22"/>
        </w:rPr>
        <w:t>received a low number of comments (5 about hospitals and 10 about care homes)</w:t>
      </w:r>
      <w:r w:rsidR="00243906">
        <w:rPr>
          <w:rFonts w:ascii="Arial" w:hAnsi="Arial" w:cs="Arial"/>
          <w:sz w:val="22"/>
          <w:szCs w:val="22"/>
        </w:rPr>
        <w:t xml:space="preserve"> and so producing a report became a low priority at the time. </w:t>
      </w:r>
    </w:p>
    <w:p w14:paraId="0D8F659C" w14:textId="77777777" w:rsidR="00243906" w:rsidRDefault="00243906" w:rsidP="00891014">
      <w:pPr>
        <w:rPr>
          <w:rFonts w:ascii="Arial" w:hAnsi="Arial" w:cs="Arial"/>
          <w:sz w:val="22"/>
          <w:szCs w:val="22"/>
        </w:rPr>
      </w:pPr>
    </w:p>
    <w:p w14:paraId="0379F719" w14:textId="01E24CFD" w:rsidR="00D20092" w:rsidRDefault="009F5107" w:rsidP="00891014">
      <w:pPr>
        <w:rPr>
          <w:rFonts w:ascii="Arial" w:hAnsi="Arial" w:cs="Arial"/>
          <w:sz w:val="22"/>
          <w:szCs w:val="22"/>
        </w:rPr>
      </w:pPr>
      <w:r>
        <w:rPr>
          <w:rFonts w:ascii="Arial" w:hAnsi="Arial" w:cs="Arial"/>
          <w:sz w:val="22"/>
          <w:szCs w:val="22"/>
        </w:rPr>
        <w:t xml:space="preserve">A </w:t>
      </w:r>
      <w:r w:rsidR="00F10321">
        <w:rPr>
          <w:rFonts w:ascii="Arial" w:hAnsi="Arial" w:cs="Arial"/>
          <w:sz w:val="22"/>
          <w:szCs w:val="22"/>
        </w:rPr>
        <w:t>blog</w:t>
      </w:r>
      <w:r>
        <w:rPr>
          <w:rFonts w:ascii="Arial" w:hAnsi="Arial" w:cs="Arial"/>
          <w:sz w:val="22"/>
          <w:szCs w:val="22"/>
        </w:rPr>
        <w:t xml:space="preserve"> (short report)</w:t>
      </w:r>
      <w:r w:rsidR="007A2E94" w:rsidRPr="00F10321">
        <w:rPr>
          <w:rFonts w:ascii="Arial" w:hAnsi="Arial" w:cs="Arial"/>
          <w:sz w:val="22"/>
          <w:szCs w:val="22"/>
        </w:rPr>
        <w:t xml:space="preserve"> will be available on our website when it is completed</w:t>
      </w:r>
      <w:r w:rsidR="007A2E94">
        <w:rPr>
          <w:rFonts w:ascii="Arial" w:hAnsi="Arial" w:cs="Arial"/>
          <w:sz w:val="22"/>
          <w:szCs w:val="22"/>
        </w:rPr>
        <w:t xml:space="preserve">. </w:t>
      </w:r>
    </w:p>
    <w:p w14:paraId="53C81958" w14:textId="03DAFF1F" w:rsidR="003F2839" w:rsidRDefault="00E35083" w:rsidP="00891014">
      <w:pPr>
        <w:rPr>
          <w:rFonts w:ascii="Arial" w:hAnsi="Arial" w:cs="Arial"/>
          <w:sz w:val="22"/>
          <w:szCs w:val="22"/>
        </w:rPr>
      </w:pPr>
      <w:r>
        <w:rPr>
          <w:rFonts w:ascii="Arial" w:hAnsi="Arial" w:cs="Arial"/>
          <w:sz w:val="22"/>
          <w:szCs w:val="22"/>
        </w:rPr>
        <w:t xml:space="preserve"> </w:t>
      </w:r>
    </w:p>
    <w:p w14:paraId="6A0CA80A" w14:textId="77777777" w:rsidR="00B5659E" w:rsidRDefault="00B5659E" w:rsidP="00891014">
      <w:pPr>
        <w:rPr>
          <w:rFonts w:ascii="Arial" w:hAnsi="Arial" w:cs="Arial"/>
          <w:sz w:val="22"/>
          <w:szCs w:val="22"/>
        </w:rPr>
      </w:pPr>
    </w:p>
    <w:p w14:paraId="40FDDC5E" w14:textId="094C7982" w:rsidR="00592184" w:rsidRDefault="00592184" w:rsidP="00891014">
      <w:pPr>
        <w:rPr>
          <w:rFonts w:ascii="Arial" w:hAnsi="Arial" w:cs="Arial"/>
          <w:sz w:val="22"/>
          <w:szCs w:val="22"/>
        </w:rPr>
      </w:pPr>
    </w:p>
    <w:p w14:paraId="4058DB11" w14:textId="55DE3037" w:rsidR="004A49FC" w:rsidRPr="00B5659E" w:rsidRDefault="003F37C2" w:rsidP="00B5659E">
      <w:pPr>
        <w:pStyle w:val="ListParagraph"/>
        <w:numPr>
          <w:ilvl w:val="0"/>
          <w:numId w:val="20"/>
        </w:numPr>
        <w:ind w:left="1094" w:hanging="357"/>
        <w:rPr>
          <w:rFonts w:ascii="Arial" w:hAnsi="Arial" w:cs="Arial"/>
        </w:rPr>
      </w:pPr>
      <w:r w:rsidRPr="00DA5B89">
        <w:rPr>
          <w:noProof/>
        </w:rPr>
        <mc:AlternateContent>
          <mc:Choice Requires="wps">
            <w:drawing>
              <wp:anchor distT="0" distB="0" distL="114300" distR="114300" simplePos="0" relativeHeight="251679744" behindDoc="1" locked="0" layoutInCell="1" allowOverlap="1" wp14:anchorId="38CC473A" wp14:editId="47EC8C77">
                <wp:simplePos x="0" y="0"/>
                <wp:positionH relativeFrom="margin">
                  <wp:align>right</wp:align>
                </wp:positionH>
                <wp:positionV relativeFrom="paragraph">
                  <wp:posOffset>10160</wp:posOffset>
                </wp:positionV>
                <wp:extent cx="1577340" cy="1986915"/>
                <wp:effectExtent l="0" t="0" r="3810" b="0"/>
                <wp:wrapTight wrapText="bothSides">
                  <wp:wrapPolygon edited="0">
                    <wp:start x="0" y="0"/>
                    <wp:lineTo x="0" y="21331"/>
                    <wp:lineTo x="21391" y="21331"/>
                    <wp:lineTo x="2139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577340" cy="1986915"/>
                        </a:xfrm>
                        <a:prstGeom prst="rect">
                          <a:avLst/>
                        </a:prstGeom>
                        <a:solidFill>
                          <a:schemeClr val="lt1"/>
                        </a:solidFill>
                        <a:ln w="6350">
                          <a:noFill/>
                        </a:ln>
                      </wps:spPr>
                      <wps:txbx>
                        <w:txbxContent>
                          <w:p w14:paraId="4CF9A2E5" w14:textId="3DC3602B" w:rsidR="00CC753E" w:rsidRDefault="00CC753E" w:rsidP="00CC753E">
                            <w:pPr>
                              <w:jc w:val="right"/>
                            </w:pPr>
                            <w:r w:rsidRPr="00CC753E">
                              <w:rPr>
                                <w:noProof/>
                              </w:rPr>
                              <w:drawing>
                                <wp:inline distT="0" distB="0" distL="0" distR="0" wp14:anchorId="696B5EA8" wp14:editId="3AD68E87">
                                  <wp:extent cx="1231265" cy="1776730"/>
                                  <wp:effectExtent l="38100" t="38100" r="45085" b="330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265" cy="1776730"/>
                                          </a:xfrm>
                                          <a:prstGeom prst="rect">
                                            <a:avLst/>
                                          </a:prstGeom>
                                          <a:noFill/>
                                          <a:ln w="28575">
                                            <a:solidFill>
                                              <a:srgbClr val="004F6B"/>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C473A" id="Text Box 20" o:spid="_x0000_s1028" type="#_x0000_t202" style="position:absolute;left:0;text-align:left;margin-left:73pt;margin-top:.8pt;width:124.2pt;height:156.4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" fillcolor="white [3201]" stroked="f" strokeweight=".5pt">
                <v:textbox>
                  <w:txbxContent>
                    <w:p w14:paraId="4CF9A2E5" w14:textId="3DC3602B" w:rsidR="00CC753E" w:rsidRDefault="00CC753E" w:rsidP="00CC753E">
                      <w:pPr>
                        <w:jc w:val="right"/>
                      </w:pPr>
                      <w:r w:rsidRPr="00CC753E">
                        <w:rPr>
                          <w:noProof/>
                        </w:rPr>
                        <w:drawing>
                          <wp:inline distT="0" distB="0" distL="0" distR="0" wp14:anchorId="696B5EA8" wp14:editId="3AD68E87">
                            <wp:extent cx="1231265" cy="1776730"/>
                            <wp:effectExtent l="38100" t="38100" r="45085" b="330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1776730"/>
                                    </a:xfrm>
                                    <a:prstGeom prst="rect">
                                      <a:avLst/>
                                    </a:prstGeom>
                                    <a:noFill/>
                                    <a:ln w="28575">
                                      <a:solidFill>
                                        <a:srgbClr val="004F6B"/>
                                      </a:solidFill>
                                    </a:ln>
                                  </pic:spPr>
                                </pic:pic>
                              </a:graphicData>
                            </a:graphic>
                          </wp:inline>
                        </w:drawing>
                      </w:r>
                    </w:p>
                  </w:txbxContent>
                </v:textbox>
                <w10:wrap type="tight" anchorx="margin"/>
              </v:shape>
            </w:pict>
          </mc:Fallback>
        </mc:AlternateContent>
      </w:r>
      <w:r w:rsidR="006866D2" w:rsidRPr="00B5659E">
        <w:rPr>
          <w:rFonts w:ascii="Arial" w:hAnsi="Arial" w:cs="Arial"/>
        </w:rPr>
        <w:t xml:space="preserve">February </w:t>
      </w:r>
      <w:r w:rsidR="00711FAF" w:rsidRPr="00B5659E">
        <w:rPr>
          <w:rFonts w:ascii="Arial" w:hAnsi="Arial" w:cs="Arial"/>
        </w:rPr>
        <w:t>–</w:t>
      </w:r>
      <w:r w:rsidR="006866D2" w:rsidRPr="00B5659E">
        <w:rPr>
          <w:rFonts w:ascii="Arial" w:hAnsi="Arial" w:cs="Arial"/>
        </w:rPr>
        <w:t xml:space="preserve"> </w:t>
      </w:r>
      <w:r w:rsidR="007F73A9" w:rsidRPr="00E12347">
        <w:rPr>
          <w:rFonts w:ascii="Arial" w:hAnsi="Arial" w:cs="Arial"/>
          <w:i/>
          <w:iCs/>
        </w:rPr>
        <w:t>Ongoing</w:t>
      </w:r>
      <w:r w:rsidR="00711FAF" w:rsidRPr="00B5659E">
        <w:rPr>
          <w:rFonts w:ascii="Arial" w:hAnsi="Arial" w:cs="Arial"/>
        </w:rPr>
        <w:t xml:space="preserve"> </w:t>
      </w:r>
      <w:r w:rsidR="009A1CFE" w:rsidRPr="00B5659E">
        <w:rPr>
          <w:rFonts w:ascii="Arial" w:hAnsi="Arial" w:cs="Arial"/>
        </w:rPr>
        <w:t>Covid-19 Vaccinations</w:t>
      </w:r>
    </w:p>
    <w:p w14:paraId="509B5633" w14:textId="1EA642ED" w:rsidR="00711FAF" w:rsidRPr="00DA5B89" w:rsidRDefault="00711FAF" w:rsidP="00711FAF">
      <w:pPr>
        <w:rPr>
          <w:rFonts w:ascii="Arial" w:hAnsi="Arial" w:cs="Arial"/>
          <w:sz w:val="22"/>
          <w:szCs w:val="22"/>
        </w:rPr>
      </w:pPr>
    </w:p>
    <w:p w14:paraId="6B62328C" w14:textId="0704F988" w:rsidR="00711FAF" w:rsidRPr="00DA5B89" w:rsidRDefault="00711FAF" w:rsidP="00711FAF">
      <w:pPr>
        <w:rPr>
          <w:rFonts w:ascii="Arial" w:hAnsi="Arial" w:cs="Arial"/>
          <w:sz w:val="22"/>
          <w:szCs w:val="22"/>
        </w:rPr>
      </w:pPr>
      <w:r w:rsidRPr="00DA5B89">
        <w:rPr>
          <w:rFonts w:ascii="Arial" w:hAnsi="Arial" w:cs="Arial"/>
          <w:sz w:val="22"/>
          <w:szCs w:val="22"/>
        </w:rPr>
        <w:t xml:space="preserve">At the beginning of February we launched </w:t>
      </w:r>
      <w:r w:rsidR="00CC753E" w:rsidRPr="00DA5B89">
        <w:rPr>
          <w:rFonts w:ascii="Arial" w:hAnsi="Arial" w:cs="Arial"/>
          <w:sz w:val="22"/>
          <w:szCs w:val="22"/>
        </w:rPr>
        <w:t>a Hot Topic to gather people’s experience of the Vaccine rollout as we had received a number of comments showing a range of experiences across the County</w:t>
      </w:r>
      <w:r w:rsidR="00226E04" w:rsidRPr="00DA5B89">
        <w:rPr>
          <w:rFonts w:ascii="Arial" w:hAnsi="Arial" w:cs="Arial"/>
          <w:sz w:val="22"/>
          <w:szCs w:val="22"/>
        </w:rPr>
        <w:t xml:space="preserve"> (e.g. some areas seemed to be slow to move between priority groups</w:t>
      </w:r>
      <w:r w:rsidR="00272815" w:rsidRPr="00DA5B89">
        <w:rPr>
          <w:rFonts w:ascii="Arial" w:hAnsi="Arial" w:cs="Arial"/>
          <w:sz w:val="22"/>
          <w:szCs w:val="22"/>
        </w:rPr>
        <w:t>, some people reported being directed to clinics outside Shropshire)</w:t>
      </w:r>
      <w:r w:rsidR="00CC753E" w:rsidRPr="00DA5B89">
        <w:rPr>
          <w:rFonts w:ascii="Arial" w:hAnsi="Arial" w:cs="Arial"/>
          <w:sz w:val="22"/>
          <w:szCs w:val="22"/>
        </w:rPr>
        <w:t>. HWE ha</w:t>
      </w:r>
      <w:r w:rsidR="00226E04" w:rsidRPr="00DA5B89">
        <w:rPr>
          <w:rFonts w:ascii="Arial" w:hAnsi="Arial" w:cs="Arial"/>
          <w:sz w:val="22"/>
          <w:szCs w:val="22"/>
        </w:rPr>
        <w:t>d</w:t>
      </w:r>
      <w:r w:rsidR="00CC753E" w:rsidRPr="00DA5B89">
        <w:rPr>
          <w:rFonts w:ascii="Arial" w:hAnsi="Arial" w:cs="Arial"/>
          <w:sz w:val="22"/>
          <w:szCs w:val="22"/>
        </w:rPr>
        <w:t xml:space="preserve"> also asked local HW to </w:t>
      </w:r>
      <w:r w:rsidR="00226E04" w:rsidRPr="00DA5B89">
        <w:rPr>
          <w:rFonts w:ascii="Arial" w:hAnsi="Arial" w:cs="Arial"/>
          <w:sz w:val="22"/>
          <w:szCs w:val="22"/>
        </w:rPr>
        <w:t xml:space="preserve">gather comments. </w:t>
      </w:r>
    </w:p>
    <w:p w14:paraId="64E584EF" w14:textId="3250F6BE" w:rsidR="00742393" w:rsidRDefault="00742393" w:rsidP="00711FAF">
      <w:pPr>
        <w:rPr>
          <w:rFonts w:ascii="Arial" w:hAnsi="Arial" w:cs="Arial"/>
          <w:sz w:val="22"/>
          <w:szCs w:val="22"/>
        </w:rPr>
      </w:pPr>
    </w:p>
    <w:p w14:paraId="35B62C2A" w14:textId="58D58CF1" w:rsidR="00E12347" w:rsidRDefault="00D42D3E" w:rsidP="00711FAF">
      <w:pPr>
        <w:rPr>
          <w:rFonts w:ascii="Arial" w:hAnsi="Arial" w:cs="Arial"/>
          <w:sz w:val="22"/>
          <w:szCs w:val="22"/>
        </w:rPr>
      </w:pPr>
      <w:r>
        <w:rPr>
          <w:rFonts w:ascii="Arial" w:hAnsi="Arial" w:cs="Arial"/>
          <w:sz w:val="22"/>
          <w:szCs w:val="22"/>
        </w:rPr>
        <w:t>As well as gathering feedback in the usual way d</w:t>
      </w:r>
      <w:r w:rsidR="00816CE4">
        <w:rPr>
          <w:rFonts w:ascii="Arial" w:hAnsi="Arial" w:cs="Arial"/>
          <w:sz w:val="22"/>
          <w:szCs w:val="22"/>
        </w:rPr>
        <w:t xml:space="preserve">ecided to </w:t>
      </w:r>
      <w:r w:rsidR="00CD11A5">
        <w:rPr>
          <w:rFonts w:ascii="Arial" w:hAnsi="Arial" w:cs="Arial"/>
          <w:sz w:val="22"/>
          <w:szCs w:val="22"/>
        </w:rPr>
        <w:t xml:space="preserve">add </w:t>
      </w:r>
      <w:r>
        <w:rPr>
          <w:rFonts w:ascii="Arial" w:hAnsi="Arial" w:cs="Arial"/>
          <w:sz w:val="22"/>
          <w:szCs w:val="22"/>
        </w:rPr>
        <w:t>a survey created by Healthwatch England t</w:t>
      </w:r>
      <w:r w:rsidR="00CD11A5">
        <w:rPr>
          <w:rFonts w:ascii="Arial" w:hAnsi="Arial" w:cs="Arial"/>
          <w:sz w:val="22"/>
          <w:szCs w:val="22"/>
        </w:rPr>
        <w:t>o the Engagement HQ</w:t>
      </w:r>
      <w:r w:rsidR="008053A6">
        <w:rPr>
          <w:rFonts w:ascii="Arial" w:hAnsi="Arial" w:cs="Arial"/>
          <w:sz w:val="22"/>
          <w:szCs w:val="22"/>
        </w:rPr>
        <w:t xml:space="preserve"> platform</w:t>
      </w:r>
      <w:r w:rsidR="003F37C2">
        <w:rPr>
          <w:rFonts w:ascii="Arial" w:hAnsi="Arial" w:cs="Arial"/>
          <w:sz w:val="22"/>
          <w:szCs w:val="22"/>
        </w:rPr>
        <w:t xml:space="preserve">. </w:t>
      </w:r>
    </w:p>
    <w:p w14:paraId="138CDFFB" w14:textId="1E795F47" w:rsidR="003F37C2" w:rsidRDefault="003F37C2" w:rsidP="00711FAF">
      <w:pPr>
        <w:rPr>
          <w:rFonts w:ascii="Arial" w:hAnsi="Arial" w:cs="Arial"/>
          <w:sz w:val="22"/>
          <w:szCs w:val="22"/>
        </w:rPr>
      </w:pPr>
    </w:p>
    <w:p w14:paraId="3148D806" w14:textId="1587DBBE" w:rsidR="003F37C2" w:rsidRDefault="006525C0" w:rsidP="00711FAF">
      <w:pPr>
        <w:rPr>
          <w:rFonts w:ascii="Arial" w:hAnsi="Arial" w:cs="Arial"/>
          <w:sz w:val="22"/>
          <w:szCs w:val="22"/>
        </w:rPr>
      </w:pPr>
      <w:r>
        <w:rPr>
          <w:rFonts w:ascii="Arial" w:hAnsi="Arial" w:cs="Arial"/>
          <w:sz w:val="22"/>
          <w:szCs w:val="22"/>
        </w:rPr>
        <w:t xml:space="preserve">At the time of writing this report we have received 54 comments. </w:t>
      </w:r>
      <w:r w:rsidR="007B2BA4">
        <w:rPr>
          <w:rFonts w:ascii="Arial" w:hAnsi="Arial" w:cs="Arial"/>
          <w:sz w:val="22"/>
          <w:szCs w:val="22"/>
        </w:rPr>
        <w:t xml:space="preserve">Due to the continually changing situation as the vaccine is rolled out we have decided to continue to invite people to share their experiences with us and the Information Officer is sharing </w:t>
      </w:r>
      <w:r w:rsidR="00157FEE">
        <w:rPr>
          <w:rFonts w:ascii="Arial" w:hAnsi="Arial" w:cs="Arial"/>
          <w:sz w:val="22"/>
          <w:szCs w:val="22"/>
        </w:rPr>
        <w:t>them with the CCG/CSU on a regular basis so they can be used to identify any issues</w:t>
      </w:r>
      <w:r w:rsidR="00637DB3">
        <w:rPr>
          <w:rFonts w:ascii="Arial" w:hAnsi="Arial" w:cs="Arial"/>
          <w:sz w:val="22"/>
          <w:szCs w:val="22"/>
        </w:rPr>
        <w:t xml:space="preserve"> and acted upon. </w:t>
      </w:r>
    </w:p>
    <w:p w14:paraId="1805CB63" w14:textId="315853C2" w:rsidR="009D3D19" w:rsidRDefault="009D3D19" w:rsidP="00711FAF">
      <w:pPr>
        <w:rPr>
          <w:rFonts w:ascii="Arial" w:hAnsi="Arial" w:cs="Arial"/>
          <w:sz w:val="22"/>
          <w:szCs w:val="22"/>
        </w:rPr>
      </w:pPr>
    </w:p>
    <w:p w14:paraId="2491F532" w14:textId="4423EA94" w:rsidR="009D3D19" w:rsidRDefault="009D3D19" w:rsidP="00711FAF">
      <w:pPr>
        <w:rPr>
          <w:rFonts w:ascii="Arial" w:hAnsi="Arial" w:cs="Arial"/>
          <w:sz w:val="22"/>
          <w:szCs w:val="22"/>
        </w:rPr>
      </w:pPr>
      <w:r w:rsidRPr="00703AC7">
        <w:rPr>
          <w:rFonts w:ascii="Arial" w:hAnsi="Arial" w:cs="Arial"/>
          <w:sz w:val="22"/>
          <w:szCs w:val="22"/>
        </w:rPr>
        <w:t>We aim to produce a ‘You said, we did report’.</w:t>
      </w:r>
      <w:r>
        <w:rPr>
          <w:rFonts w:ascii="Arial" w:hAnsi="Arial" w:cs="Arial"/>
          <w:sz w:val="22"/>
          <w:szCs w:val="22"/>
        </w:rPr>
        <w:t xml:space="preserve"> </w:t>
      </w:r>
    </w:p>
    <w:p w14:paraId="27A5D3AA" w14:textId="1FB5F009" w:rsidR="003F37C2" w:rsidRDefault="003F37C2" w:rsidP="00711FAF">
      <w:pPr>
        <w:rPr>
          <w:rFonts w:ascii="Arial" w:hAnsi="Arial" w:cs="Arial"/>
          <w:sz w:val="22"/>
          <w:szCs w:val="22"/>
        </w:rPr>
      </w:pPr>
    </w:p>
    <w:p w14:paraId="21C6437E" w14:textId="77777777" w:rsidR="003F37C2" w:rsidRDefault="003F37C2" w:rsidP="00711FAF">
      <w:pPr>
        <w:rPr>
          <w:rFonts w:ascii="Arial" w:hAnsi="Arial" w:cs="Arial"/>
          <w:sz w:val="22"/>
          <w:szCs w:val="22"/>
        </w:rPr>
      </w:pPr>
    </w:p>
    <w:p w14:paraId="466C6BBE" w14:textId="77777777" w:rsidR="00E12347" w:rsidRDefault="00E12347" w:rsidP="00711FAF">
      <w:pPr>
        <w:rPr>
          <w:rFonts w:ascii="Arial" w:hAnsi="Arial" w:cs="Arial"/>
          <w:sz w:val="22"/>
          <w:szCs w:val="22"/>
        </w:rPr>
      </w:pPr>
    </w:p>
    <w:p w14:paraId="71A01D56" w14:textId="676EAF10" w:rsidR="00F6094F" w:rsidRDefault="008053A6" w:rsidP="00711FAF">
      <w:pPr>
        <w:rPr>
          <w:rFonts w:ascii="Arial" w:hAnsi="Arial" w:cs="Arial"/>
          <w:sz w:val="22"/>
          <w:szCs w:val="22"/>
        </w:rPr>
      </w:pPr>
      <w:r w:rsidRPr="00DA5B89">
        <w:rPr>
          <w:noProof/>
        </w:rPr>
        <w:lastRenderedPageBreak/>
        <mc:AlternateContent>
          <mc:Choice Requires="wps">
            <w:drawing>
              <wp:anchor distT="0" distB="0" distL="114300" distR="114300" simplePos="0" relativeHeight="251687936" behindDoc="1" locked="0" layoutInCell="1" allowOverlap="1" wp14:anchorId="2F4A0910" wp14:editId="1C3EF63F">
                <wp:simplePos x="0" y="0"/>
                <wp:positionH relativeFrom="margin">
                  <wp:align>right</wp:align>
                </wp:positionH>
                <wp:positionV relativeFrom="paragraph">
                  <wp:posOffset>149860</wp:posOffset>
                </wp:positionV>
                <wp:extent cx="1577340" cy="1986915"/>
                <wp:effectExtent l="0" t="0" r="3810" b="0"/>
                <wp:wrapTight wrapText="bothSides">
                  <wp:wrapPolygon edited="0">
                    <wp:start x="0" y="0"/>
                    <wp:lineTo x="0" y="21331"/>
                    <wp:lineTo x="21391" y="21331"/>
                    <wp:lineTo x="2139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577340" cy="1986915"/>
                        </a:xfrm>
                        <a:prstGeom prst="rect">
                          <a:avLst/>
                        </a:prstGeom>
                        <a:solidFill>
                          <a:sysClr val="window" lastClr="FFFFFF"/>
                        </a:solidFill>
                        <a:ln w="6350">
                          <a:noFill/>
                        </a:ln>
                      </wps:spPr>
                      <wps:txbx>
                        <w:txbxContent>
                          <w:p w14:paraId="6645AC4B" w14:textId="6E0380C3" w:rsidR="00B5659E" w:rsidRDefault="001424EF" w:rsidP="00B5659E">
                            <w:pPr>
                              <w:jc w:val="right"/>
                            </w:pPr>
                            <w:r>
                              <w:rPr>
                                <w:noProof/>
                              </w:rPr>
                              <w:drawing>
                                <wp:inline distT="0" distB="0" distL="0" distR="0" wp14:anchorId="176FAE8E" wp14:editId="60C65361">
                                  <wp:extent cx="1207526" cy="1717140"/>
                                  <wp:effectExtent l="38100" t="38100" r="31115" b="355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37" t="13844" r="34569" b="4758"/>
                                          <a:stretch/>
                                        </pic:blipFill>
                                        <pic:spPr bwMode="auto">
                                          <a:xfrm>
                                            <a:off x="0" y="0"/>
                                            <a:ext cx="1226205" cy="1743702"/>
                                          </a:xfrm>
                                          <a:prstGeom prst="rect">
                                            <a:avLst/>
                                          </a:prstGeom>
                                          <a:ln w="28575">
                                            <a:solidFill>
                                              <a:srgbClr val="FF0066"/>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0910" id="Text Box 5" o:spid="_x0000_s1029" type="#_x0000_t202" style="position:absolute;margin-left:73pt;margin-top:11.8pt;width:124.2pt;height:156.4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" fillcolor="window" stroked="f" strokeweight=".5pt">
                <v:textbox>
                  <w:txbxContent>
                    <w:p w14:paraId="6645AC4B" w14:textId="6E0380C3" w:rsidR="00B5659E" w:rsidRDefault="001424EF" w:rsidP="00B5659E">
                      <w:pPr>
                        <w:jc w:val="right"/>
                      </w:pPr>
                      <w:r>
                        <w:rPr>
                          <w:noProof/>
                        </w:rPr>
                        <w:drawing>
                          <wp:inline distT="0" distB="0" distL="0" distR="0" wp14:anchorId="176FAE8E" wp14:editId="60C65361">
                            <wp:extent cx="1207526" cy="1717140"/>
                            <wp:effectExtent l="38100" t="38100" r="31115" b="355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37" t="13844" r="34569" b="4758"/>
                                    <a:stretch/>
                                  </pic:blipFill>
                                  <pic:spPr bwMode="auto">
                                    <a:xfrm>
                                      <a:off x="0" y="0"/>
                                      <a:ext cx="1226205" cy="1743702"/>
                                    </a:xfrm>
                                    <a:prstGeom prst="rect">
                                      <a:avLst/>
                                    </a:prstGeom>
                                    <a:ln w="28575">
                                      <a:solidFill>
                                        <a:srgbClr val="FF0066"/>
                                      </a:solid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p>
    <w:p w14:paraId="2CF78E70" w14:textId="5FDD0E25" w:rsidR="007E6308" w:rsidRDefault="00592184" w:rsidP="007E6308">
      <w:pPr>
        <w:pStyle w:val="ListParagraph"/>
        <w:numPr>
          <w:ilvl w:val="0"/>
          <w:numId w:val="20"/>
        </w:numPr>
        <w:ind w:left="1094" w:hanging="357"/>
        <w:rPr>
          <w:rFonts w:ascii="Arial" w:hAnsi="Arial" w:cs="Arial"/>
        </w:rPr>
      </w:pPr>
      <w:r>
        <w:rPr>
          <w:rFonts w:ascii="Arial" w:hAnsi="Arial" w:cs="Arial"/>
        </w:rPr>
        <w:t>May – July Access to NHS dentistry</w:t>
      </w:r>
    </w:p>
    <w:p w14:paraId="6D3C87BB" w14:textId="2879E5B9" w:rsidR="00A06087" w:rsidRDefault="00A06087" w:rsidP="00A06087">
      <w:pPr>
        <w:rPr>
          <w:rFonts w:ascii="Arial" w:hAnsi="Arial" w:cs="Arial"/>
        </w:rPr>
      </w:pPr>
    </w:p>
    <w:p w14:paraId="6994E8E1" w14:textId="1A41ECA2" w:rsidR="007C5FD4" w:rsidRDefault="00A06087" w:rsidP="00604D1B">
      <w:pPr>
        <w:rPr>
          <w:rFonts w:ascii="Arial" w:hAnsi="Arial" w:cs="Arial"/>
          <w:sz w:val="22"/>
          <w:szCs w:val="22"/>
        </w:rPr>
      </w:pPr>
      <w:r w:rsidRPr="00A06087">
        <w:rPr>
          <w:rFonts w:ascii="Arial" w:hAnsi="Arial" w:cs="Arial"/>
          <w:sz w:val="22"/>
          <w:szCs w:val="22"/>
        </w:rPr>
        <w:t xml:space="preserve">HWS </w:t>
      </w:r>
      <w:r w:rsidR="005D14D8">
        <w:rPr>
          <w:rFonts w:ascii="Arial" w:hAnsi="Arial" w:cs="Arial"/>
          <w:sz w:val="22"/>
          <w:szCs w:val="22"/>
        </w:rPr>
        <w:t>receive a steady stream of comments about access to NHS dental services</w:t>
      </w:r>
      <w:r w:rsidR="001D58F7">
        <w:rPr>
          <w:rFonts w:ascii="Arial" w:hAnsi="Arial" w:cs="Arial"/>
          <w:sz w:val="22"/>
          <w:szCs w:val="22"/>
        </w:rPr>
        <w:t xml:space="preserve">. As practices either closed, reduced the range of services or their capacity due to social distancing and cleaning regimes during the pandemic </w:t>
      </w:r>
      <w:r w:rsidR="00D26140">
        <w:rPr>
          <w:rFonts w:ascii="Arial" w:hAnsi="Arial" w:cs="Arial"/>
          <w:sz w:val="22"/>
          <w:szCs w:val="22"/>
        </w:rPr>
        <w:t xml:space="preserve">we received more. </w:t>
      </w:r>
    </w:p>
    <w:p w14:paraId="4A7218A4" w14:textId="16283B86" w:rsidR="00B50B42" w:rsidRDefault="00B50B42" w:rsidP="00A06087">
      <w:pPr>
        <w:rPr>
          <w:rFonts w:ascii="Arial" w:hAnsi="Arial" w:cs="Arial"/>
          <w:sz w:val="22"/>
          <w:szCs w:val="22"/>
        </w:rPr>
      </w:pPr>
    </w:p>
    <w:p w14:paraId="484E62A0" w14:textId="62C13F56" w:rsidR="00700D84" w:rsidRDefault="00B50B42" w:rsidP="00A06087">
      <w:pPr>
        <w:rPr>
          <w:rFonts w:ascii="Arial" w:hAnsi="Arial" w:cs="Arial"/>
          <w:sz w:val="22"/>
          <w:szCs w:val="22"/>
        </w:rPr>
      </w:pPr>
      <w:r>
        <w:rPr>
          <w:rFonts w:ascii="Arial" w:hAnsi="Arial" w:cs="Arial"/>
          <w:sz w:val="22"/>
          <w:szCs w:val="22"/>
        </w:rPr>
        <w:t xml:space="preserve">As part of this piece of work we </w:t>
      </w:r>
      <w:r w:rsidR="00700D84">
        <w:rPr>
          <w:rFonts w:ascii="Arial" w:hAnsi="Arial" w:cs="Arial"/>
          <w:sz w:val="22"/>
          <w:szCs w:val="22"/>
        </w:rPr>
        <w:t xml:space="preserve">contacted </w:t>
      </w:r>
      <w:r>
        <w:rPr>
          <w:rFonts w:ascii="Arial" w:hAnsi="Arial" w:cs="Arial"/>
          <w:sz w:val="22"/>
          <w:szCs w:val="22"/>
        </w:rPr>
        <w:t>the Local Dental Committee to understand how many local dentists they represent</w:t>
      </w:r>
      <w:r w:rsidR="00700D84">
        <w:rPr>
          <w:rFonts w:ascii="Arial" w:hAnsi="Arial" w:cs="Arial"/>
          <w:sz w:val="22"/>
          <w:szCs w:val="22"/>
        </w:rPr>
        <w:t xml:space="preserve"> but received no reply. </w:t>
      </w:r>
    </w:p>
    <w:p w14:paraId="2AA7C27A" w14:textId="00DC7BF2" w:rsidR="00924281" w:rsidRDefault="00924281" w:rsidP="00A06087">
      <w:pPr>
        <w:rPr>
          <w:rFonts w:ascii="Arial" w:hAnsi="Arial" w:cs="Arial"/>
          <w:sz w:val="22"/>
          <w:szCs w:val="22"/>
        </w:rPr>
      </w:pPr>
    </w:p>
    <w:p w14:paraId="3DCADC0D" w14:textId="70F4A930" w:rsidR="00700D84" w:rsidRDefault="00404312" w:rsidP="00A06087">
      <w:pPr>
        <w:rPr>
          <w:rFonts w:ascii="Arial" w:hAnsi="Arial" w:cs="Arial"/>
          <w:sz w:val="22"/>
          <w:szCs w:val="22"/>
        </w:rPr>
      </w:pPr>
      <w:r>
        <w:rPr>
          <w:rFonts w:ascii="Arial" w:hAnsi="Arial" w:cs="Arial"/>
          <w:sz w:val="22"/>
          <w:szCs w:val="22"/>
        </w:rPr>
        <w:t xml:space="preserve">We received 78 responses on EHQ. </w:t>
      </w:r>
      <w:r w:rsidR="00700D84">
        <w:rPr>
          <w:rFonts w:ascii="Arial" w:hAnsi="Arial" w:cs="Arial"/>
          <w:sz w:val="22"/>
          <w:szCs w:val="22"/>
        </w:rPr>
        <w:t>The report has now been drafted and emailed to the LDC for comment.</w:t>
      </w:r>
    </w:p>
    <w:p w14:paraId="320B5FEB" w14:textId="77777777" w:rsidR="00700D84" w:rsidRDefault="00700D84" w:rsidP="00A06087">
      <w:pPr>
        <w:rPr>
          <w:rFonts w:ascii="Arial" w:hAnsi="Arial" w:cs="Arial"/>
          <w:sz w:val="22"/>
          <w:szCs w:val="22"/>
        </w:rPr>
      </w:pPr>
    </w:p>
    <w:p w14:paraId="20804565" w14:textId="5268E6FE" w:rsidR="00B50B42" w:rsidRDefault="00700D84" w:rsidP="00A06087">
      <w:pPr>
        <w:rPr>
          <w:rFonts w:ascii="Arial" w:hAnsi="Arial" w:cs="Arial"/>
          <w:sz w:val="22"/>
          <w:szCs w:val="22"/>
        </w:rPr>
      </w:pPr>
      <w:r>
        <w:rPr>
          <w:rFonts w:ascii="Arial" w:hAnsi="Arial" w:cs="Arial"/>
          <w:sz w:val="22"/>
          <w:szCs w:val="22"/>
        </w:rPr>
        <w:t xml:space="preserve">We had hoped </w:t>
      </w:r>
      <w:r w:rsidR="00B50B42">
        <w:rPr>
          <w:rFonts w:ascii="Arial" w:hAnsi="Arial" w:cs="Arial"/>
          <w:sz w:val="22"/>
          <w:szCs w:val="22"/>
        </w:rPr>
        <w:t>to work with the LDC to ask practices to let us know when they have NHS spaces so we c</w:t>
      </w:r>
      <w:r w:rsidR="004A7614">
        <w:rPr>
          <w:rFonts w:ascii="Arial" w:hAnsi="Arial" w:cs="Arial"/>
          <w:sz w:val="22"/>
          <w:szCs w:val="22"/>
        </w:rPr>
        <w:t>ould</w:t>
      </w:r>
      <w:r w:rsidR="00B50B42">
        <w:rPr>
          <w:rFonts w:ascii="Arial" w:hAnsi="Arial" w:cs="Arial"/>
          <w:sz w:val="22"/>
          <w:szCs w:val="22"/>
        </w:rPr>
        <w:t xml:space="preserve"> keep a </w:t>
      </w:r>
      <w:r w:rsidR="00C647A8">
        <w:rPr>
          <w:rFonts w:ascii="Arial" w:hAnsi="Arial" w:cs="Arial"/>
          <w:sz w:val="22"/>
          <w:szCs w:val="22"/>
        </w:rPr>
        <w:t xml:space="preserve">live </w:t>
      </w:r>
      <w:r w:rsidR="00E22916">
        <w:rPr>
          <w:rFonts w:ascii="Arial" w:hAnsi="Arial" w:cs="Arial"/>
          <w:sz w:val="22"/>
          <w:szCs w:val="22"/>
        </w:rPr>
        <w:t>spreadsheet. We</w:t>
      </w:r>
      <w:r w:rsidR="004A7614">
        <w:rPr>
          <w:rFonts w:ascii="Arial" w:hAnsi="Arial" w:cs="Arial"/>
          <w:sz w:val="22"/>
          <w:szCs w:val="22"/>
        </w:rPr>
        <w:t xml:space="preserve"> also</w:t>
      </w:r>
      <w:r w:rsidR="00E22916">
        <w:rPr>
          <w:rFonts w:ascii="Arial" w:hAnsi="Arial" w:cs="Arial"/>
          <w:sz w:val="22"/>
          <w:szCs w:val="22"/>
        </w:rPr>
        <w:t xml:space="preserve"> hope</w:t>
      </w:r>
      <w:r w:rsidR="004A7614">
        <w:rPr>
          <w:rFonts w:ascii="Arial" w:hAnsi="Arial" w:cs="Arial"/>
          <w:sz w:val="22"/>
          <w:szCs w:val="22"/>
        </w:rPr>
        <w:t>d</w:t>
      </w:r>
      <w:r w:rsidR="00E22916">
        <w:rPr>
          <w:rFonts w:ascii="Arial" w:hAnsi="Arial" w:cs="Arial"/>
          <w:sz w:val="22"/>
          <w:szCs w:val="22"/>
        </w:rPr>
        <w:t xml:space="preserve"> the volunteers could also get involved by regularly phoning around practices for updates. This is something that other HW are doing</w:t>
      </w:r>
      <w:r w:rsidR="00C647A8">
        <w:rPr>
          <w:rFonts w:ascii="Arial" w:hAnsi="Arial" w:cs="Arial"/>
          <w:sz w:val="22"/>
          <w:szCs w:val="22"/>
        </w:rPr>
        <w:t xml:space="preserve"> in order to better fulfil their signposting function</w:t>
      </w:r>
      <w:r w:rsidR="00E22916">
        <w:rPr>
          <w:rFonts w:ascii="Arial" w:hAnsi="Arial" w:cs="Arial"/>
          <w:sz w:val="22"/>
          <w:szCs w:val="22"/>
        </w:rPr>
        <w:t xml:space="preserve">. </w:t>
      </w:r>
      <w:r w:rsidR="008E08E0">
        <w:rPr>
          <w:rFonts w:ascii="Arial" w:hAnsi="Arial" w:cs="Arial"/>
          <w:sz w:val="22"/>
          <w:szCs w:val="22"/>
        </w:rPr>
        <w:t xml:space="preserve">Lack of contact with the LDC has prevented us from doing this. </w:t>
      </w:r>
    </w:p>
    <w:p w14:paraId="29FA125D" w14:textId="77777777" w:rsidR="007C5FD4" w:rsidRDefault="007C5FD4" w:rsidP="00A06087">
      <w:pPr>
        <w:rPr>
          <w:rFonts w:ascii="Arial" w:hAnsi="Arial" w:cs="Arial"/>
          <w:sz w:val="22"/>
          <w:szCs w:val="22"/>
        </w:rPr>
      </w:pPr>
    </w:p>
    <w:p w14:paraId="6BB5393B" w14:textId="7CA9D12F" w:rsidR="00A06087" w:rsidRDefault="004A1998" w:rsidP="00A06087">
      <w:pPr>
        <w:rPr>
          <w:rFonts w:ascii="Arial" w:hAnsi="Arial" w:cs="Arial"/>
          <w:sz w:val="22"/>
          <w:szCs w:val="22"/>
        </w:rPr>
      </w:pPr>
      <w:r>
        <w:rPr>
          <w:rFonts w:ascii="Arial" w:hAnsi="Arial" w:cs="Arial"/>
          <w:sz w:val="22"/>
          <w:szCs w:val="22"/>
        </w:rPr>
        <w:t xml:space="preserve">We </w:t>
      </w:r>
      <w:r w:rsidR="008E08E0">
        <w:rPr>
          <w:rFonts w:ascii="Arial" w:hAnsi="Arial" w:cs="Arial"/>
          <w:sz w:val="22"/>
          <w:szCs w:val="22"/>
        </w:rPr>
        <w:t xml:space="preserve">have continued to </w:t>
      </w:r>
      <w:r>
        <w:rPr>
          <w:rFonts w:ascii="Arial" w:hAnsi="Arial" w:cs="Arial"/>
          <w:sz w:val="22"/>
          <w:szCs w:val="22"/>
        </w:rPr>
        <w:t xml:space="preserve">regularly share comments about dentists with the commissioner, NHS England. </w:t>
      </w:r>
    </w:p>
    <w:p w14:paraId="19CAEBD7" w14:textId="18C66303" w:rsidR="009F58A2" w:rsidRDefault="009F58A2" w:rsidP="00A06087">
      <w:pPr>
        <w:rPr>
          <w:rFonts w:ascii="Arial" w:hAnsi="Arial" w:cs="Arial"/>
          <w:sz w:val="22"/>
          <w:szCs w:val="22"/>
        </w:rPr>
      </w:pPr>
    </w:p>
    <w:p w14:paraId="52244D62" w14:textId="11B7127B" w:rsidR="00215EF8" w:rsidRDefault="00215EF8" w:rsidP="00592184">
      <w:pPr>
        <w:rPr>
          <w:rFonts w:ascii="Arial" w:hAnsi="Arial" w:cs="Arial"/>
        </w:rPr>
      </w:pPr>
    </w:p>
    <w:p w14:paraId="53B1B59F" w14:textId="618BCF92" w:rsidR="008F5B1A" w:rsidRPr="00DA5B89" w:rsidRDefault="008F5B1A" w:rsidP="008F5B1A">
      <w:pPr>
        <w:rPr>
          <w:rFonts w:ascii="Arial" w:hAnsi="Arial" w:cs="Arial"/>
          <w:sz w:val="22"/>
          <w:szCs w:val="22"/>
        </w:rPr>
      </w:pPr>
      <w:r>
        <w:rPr>
          <w:rFonts w:ascii="Arial" w:hAnsi="Arial" w:cs="Arial"/>
          <w:sz w:val="22"/>
          <w:szCs w:val="22"/>
        </w:rPr>
        <w:t xml:space="preserve">1.2 </w:t>
      </w:r>
      <w:r>
        <w:rPr>
          <w:rFonts w:ascii="Arial" w:hAnsi="Arial" w:cs="Arial"/>
          <w:sz w:val="22"/>
          <w:szCs w:val="22"/>
        </w:rPr>
        <w:tab/>
        <w:t>Current</w:t>
      </w:r>
      <w:r w:rsidR="00AB7239">
        <w:rPr>
          <w:rFonts w:ascii="Arial" w:hAnsi="Arial" w:cs="Arial"/>
          <w:sz w:val="22"/>
          <w:szCs w:val="22"/>
        </w:rPr>
        <w:t>/future</w:t>
      </w:r>
      <w:r>
        <w:rPr>
          <w:rFonts w:ascii="Arial" w:hAnsi="Arial" w:cs="Arial"/>
          <w:sz w:val="22"/>
          <w:szCs w:val="22"/>
        </w:rPr>
        <w:t xml:space="preserve"> Hot Topics</w:t>
      </w:r>
    </w:p>
    <w:p w14:paraId="374CC0C4" w14:textId="168BEF01" w:rsidR="008F5B1A" w:rsidRDefault="008F5B1A" w:rsidP="00592184">
      <w:pPr>
        <w:rPr>
          <w:rFonts w:ascii="Arial" w:hAnsi="Arial" w:cs="Arial"/>
        </w:rPr>
      </w:pPr>
    </w:p>
    <w:p w14:paraId="0157503A" w14:textId="506A2073" w:rsidR="00441176" w:rsidRDefault="00E01EF1" w:rsidP="00441176">
      <w:pPr>
        <w:pStyle w:val="ListParagraph"/>
        <w:numPr>
          <w:ilvl w:val="0"/>
          <w:numId w:val="20"/>
        </w:numPr>
        <w:rPr>
          <w:rFonts w:ascii="Arial" w:hAnsi="Arial" w:cs="Arial"/>
        </w:rPr>
      </w:pPr>
      <w:r>
        <w:rPr>
          <w:rFonts w:ascii="Arial" w:hAnsi="Arial" w:cs="Arial"/>
        </w:rPr>
        <w:t>A</w:t>
      </w:r>
      <w:r w:rsidR="00441176">
        <w:rPr>
          <w:rFonts w:ascii="Arial" w:hAnsi="Arial" w:cs="Arial"/>
        </w:rPr>
        <w:t xml:space="preserve">ugust – October C&amp;YP Mental Health </w:t>
      </w:r>
      <w:r w:rsidR="00B4456D">
        <w:rPr>
          <w:rFonts w:ascii="Arial" w:hAnsi="Arial" w:cs="Arial"/>
        </w:rPr>
        <w:t>– Crisis services</w:t>
      </w:r>
    </w:p>
    <w:p w14:paraId="0C8624C6" w14:textId="492023BE" w:rsidR="00B4456D" w:rsidRDefault="00B4456D" w:rsidP="00B4456D">
      <w:pPr>
        <w:rPr>
          <w:rFonts w:ascii="Arial" w:hAnsi="Arial" w:cs="Arial"/>
        </w:rPr>
      </w:pPr>
    </w:p>
    <w:p w14:paraId="710802BE" w14:textId="557EEF65" w:rsidR="00B4456D" w:rsidRPr="00880F31" w:rsidRDefault="00B4456D" w:rsidP="00B4456D">
      <w:pPr>
        <w:rPr>
          <w:rFonts w:ascii="Arial" w:hAnsi="Arial" w:cs="Arial"/>
          <w:sz w:val="22"/>
          <w:szCs w:val="22"/>
        </w:rPr>
      </w:pPr>
      <w:r w:rsidRPr="00880F31">
        <w:rPr>
          <w:rFonts w:ascii="Arial" w:hAnsi="Arial" w:cs="Arial"/>
          <w:sz w:val="22"/>
          <w:szCs w:val="22"/>
        </w:rPr>
        <w:t>The CO and CECO have had initial meetings with SaTH</w:t>
      </w:r>
      <w:r w:rsidR="00406B2D" w:rsidRPr="00880F31">
        <w:rPr>
          <w:rFonts w:ascii="Arial" w:hAnsi="Arial" w:cs="Arial"/>
          <w:sz w:val="22"/>
          <w:szCs w:val="22"/>
        </w:rPr>
        <w:t xml:space="preserve">, </w:t>
      </w:r>
      <w:r w:rsidRPr="00880F31">
        <w:rPr>
          <w:rFonts w:ascii="Arial" w:hAnsi="Arial" w:cs="Arial"/>
          <w:sz w:val="22"/>
          <w:szCs w:val="22"/>
        </w:rPr>
        <w:t xml:space="preserve">MPFT </w:t>
      </w:r>
      <w:r w:rsidR="00406B2D" w:rsidRPr="00880F31">
        <w:rPr>
          <w:rFonts w:ascii="Arial" w:hAnsi="Arial" w:cs="Arial"/>
          <w:sz w:val="22"/>
          <w:szCs w:val="22"/>
        </w:rPr>
        <w:t xml:space="preserve">and HWT&amp;W </w:t>
      </w:r>
      <w:r w:rsidRPr="00880F31">
        <w:rPr>
          <w:rFonts w:ascii="Arial" w:hAnsi="Arial" w:cs="Arial"/>
          <w:sz w:val="22"/>
          <w:szCs w:val="22"/>
        </w:rPr>
        <w:t>to agree an approach to gathering comments from C&amp;YP who have used crisis mental health services at SaTH, The Redwoods or in the community</w:t>
      </w:r>
      <w:r w:rsidR="00406B2D" w:rsidRPr="00880F31">
        <w:rPr>
          <w:rFonts w:ascii="Arial" w:hAnsi="Arial" w:cs="Arial"/>
          <w:sz w:val="22"/>
          <w:szCs w:val="22"/>
        </w:rPr>
        <w:t xml:space="preserve"> following the CQC report into SaTH. </w:t>
      </w:r>
    </w:p>
    <w:p w14:paraId="0D0F7D02" w14:textId="4FD5AA7E" w:rsidR="00D20092" w:rsidRDefault="00D20092" w:rsidP="00215EF8">
      <w:pPr>
        <w:rPr>
          <w:rFonts w:ascii="Arial" w:hAnsi="Arial" w:cs="Arial"/>
        </w:rPr>
      </w:pPr>
    </w:p>
    <w:p w14:paraId="52FA767E" w14:textId="24746F85" w:rsidR="00880F31" w:rsidRDefault="00880F31" w:rsidP="00215EF8">
      <w:pPr>
        <w:rPr>
          <w:rFonts w:ascii="Arial" w:hAnsi="Arial" w:cs="Arial"/>
          <w:sz w:val="22"/>
          <w:szCs w:val="22"/>
        </w:rPr>
      </w:pPr>
      <w:r w:rsidRPr="00880F31">
        <w:rPr>
          <w:rFonts w:ascii="Arial" w:hAnsi="Arial" w:cs="Arial"/>
          <w:sz w:val="22"/>
          <w:szCs w:val="22"/>
        </w:rPr>
        <w:t xml:space="preserve">HWS sees this as the first piece of work in a programme </w:t>
      </w:r>
      <w:r w:rsidR="00EF2C47">
        <w:rPr>
          <w:rFonts w:ascii="Arial" w:hAnsi="Arial" w:cs="Arial"/>
          <w:sz w:val="22"/>
          <w:szCs w:val="22"/>
        </w:rPr>
        <w:t>of work covering a whole spectrum of need from crisis support to general mental health and wellbeing</w:t>
      </w:r>
      <w:r w:rsidR="00DD6DE4">
        <w:rPr>
          <w:rFonts w:ascii="Arial" w:hAnsi="Arial" w:cs="Arial"/>
          <w:sz w:val="22"/>
          <w:szCs w:val="22"/>
        </w:rPr>
        <w:t xml:space="preserve"> needs of C&amp;YP. This is a major focus across the ICS and we have also met with the CCG and </w:t>
      </w:r>
      <w:r w:rsidR="00B44161">
        <w:rPr>
          <w:rFonts w:ascii="Arial" w:hAnsi="Arial" w:cs="Arial"/>
          <w:sz w:val="22"/>
          <w:szCs w:val="22"/>
        </w:rPr>
        <w:t xml:space="preserve">Shropshire Council to look at </w:t>
      </w:r>
      <w:r w:rsidR="009B7A5A">
        <w:rPr>
          <w:rFonts w:ascii="Arial" w:hAnsi="Arial" w:cs="Arial"/>
          <w:sz w:val="22"/>
          <w:szCs w:val="22"/>
        </w:rPr>
        <w:t xml:space="preserve">how </w:t>
      </w:r>
      <w:r w:rsidR="00B44161">
        <w:rPr>
          <w:rFonts w:ascii="Arial" w:hAnsi="Arial" w:cs="Arial"/>
          <w:sz w:val="22"/>
          <w:szCs w:val="22"/>
        </w:rPr>
        <w:t>we can bring different pieces of work together and avoid duplication</w:t>
      </w:r>
      <w:r w:rsidR="009B7A5A">
        <w:rPr>
          <w:rFonts w:ascii="Arial" w:hAnsi="Arial" w:cs="Arial"/>
          <w:sz w:val="22"/>
          <w:szCs w:val="22"/>
        </w:rPr>
        <w:t xml:space="preserve">, e.g. consultation around the new HWBB Strategy. </w:t>
      </w:r>
    </w:p>
    <w:p w14:paraId="21E715FD" w14:textId="39434821" w:rsidR="00DD513F" w:rsidRDefault="00DD513F" w:rsidP="00215EF8">
      <w:pPr>
        <w:rPr>
          <w:rFonts w:ascii="Arial" w:hAnsi="Arial" w:cs="Arial"/>
          <w:sz w:val="22"/>
          <w:szCs w:val="22"/>
        </w:rPr>
      </w:pPr>
    </w:p>
    <w:p w14:paraId="3DC645A2" w14:textId="5BF0EB9B" w:rsidR="00215EF8" w:rsidRDefault="00DD513F" w:rsidP="00215EF8">
      <w:pPr>
        <w:rPr>
          <w:rFonts w:ascii="Arial" w:hAnsi="Arial" w:cs="Arial"/>
          <w:sz w:val="22"/>
          <w:szCs w:val="22"/>
        </w:rPr>
      </w:pPr>
      <w:r>
        <w:rPr>
          <w:rFonts w:ascii="Arial" w:hAnsi="Arial" w:cs="Arial"/>
          <w:sz w:val="22"/>
          <w:szCs w:val="22"/>
        </w:rPr>
        <w:t xml:space="preserve">Future pieces of work could include focus groups and a county wide survey run through schools. </w:t>
      </w:r>
    </w:p>
    <w:p w14:paraId="448B83EE" w14:textId="37512D82" w:rsidR="00FD2A95" w:rsidRDefault="00FD2A95" w:rsidP="00215EF8">
      <w:pPr>
        <w:rPr>
          <w:rFonts w:ascii="Arial" w:hAnsi="Arial" w:cs="Arial"/>
          <w:sz w:val="22"/>
          <w:szCs w:val="22"/>
        </w:rPr>
      </w:pPr>
    </w:p>
    <w:p w14:paraId="5BBC6842" w14:textId="01B341E8" w:rsidR="00AB7239" w:rsidRDefault="00AB7239" w:rsidP="00AB7239">
      <w:pPr>
        <w:pStyle w:val="ListParagraph"/>
        <w:numPr>
          <w:ilvl w:val="0"/>
          <w:numId w:val="20"/>
        </w:numPr>
        <w:rPr>
          <w:rFonts w:ascii="Arial" w:hAnsi="Arial" w:cs="Arial"/>
        </w:rPr>
      </w:pPr>
      <w:r>
        <w:rPr>
          <w:rFonts w:ascii="Arial" w:hAnsi="Arial" w:cs="Arial"/>
        </w:rPr>
        <w:t>Date TBC – Perimenopause, Menopause and Post-Menopause</w:t>
      </w:r>
    </w:p>
    <w:p w14:paraId="54F40E89" w14:textId="3478A8CE" w:rsidR="00AB7239" w:rsidRDefault="00AB7239" w:rsidP="00AB7239">
      <w:pPr>
        <w:rPr>
          <w:rFonts w:ascii="Arial" w:hAnsi="Arial" w:cs="Arial"/>
        </w:rPr>
      </w:pPr>
    </w:p>
    <w:p w14:paraId="13F0AAB9" w14:textId="597D7FC9" w:rsidR="00AB7239" w:rsidRDefault="00A474B8" w:rsidP="00AB7239">
      <w:pPr>
        <w:rPr>
          <w:rFonts w:ascii="Arial" w:hAnsi="Arial" w:cs="Arial"/>
          <w:sz w:val="22"/>
          <w:szCs w:val="22"/>
        </w:rPr>
      </w:pPr>
      <w:r>
        <w:rPr>
          <w:rFonts w:ascii="Arial" w:hAnsi="Arial" w:cs="Arial"/>
          <w:sz w:val="22"/>
          <w:szCs w:val="22"/>
        </w:rPr>
        <w:t xml:space="preserve">Falling under Primary Care and Prevention, this piece of work has emerged following a number of comments we have received from patients about their experience of gynaecology </w:t>
      </w:r>
      <w:r w:rsidR="00E474AB">
        <w:rPr>
          <w:rFonts w:ascii="Arial" w:hAnsi="Arial" w:cs="Arial"/>
          <w:sz w:val="22"/>
          <w:szCs w:val="22"/>
        </w:rPr>
        <w:t xml:space="preserve">services, in particular </w:t>
      </w:r>
      <w:r w:rsidR="002D0E50">
        <w:rPr>
          <w:rFonts w:ascii="Arial" w:hAnsi="Arial" w:cs="Arial"/>
          <w:sz w:val="22"/>
          <w:szCs w:val="22"/>
        </w:rPr>
        <w:t xml:space="preserve">diagnostic services and the lack of information and support available. The CO raised this in an ICS Mental Health, Learning Disability &amp; Autism Board meeting where comments were made about the </w:t>
      </w:r>
      <w:r w:rsidR="00DA3BAB">
        <w:rPr>
          <w:rFonts w:ascii="Arial" w:hAnsi="Arial" w:cs="Arial"/>
          <w:sz w:val="22"/>
          <w:szCs w:val="22"/>
        </w:rPr>
        <w:t xml:space="preserve">lack of understanding in primary care about the symptoms of menopause and the impact of this on access to appropriate treatment. </w:t>
      </w:r>
      <w:r w:rsidR="00FF494C">
        <w:rPr>
          <w:rFonts w:ascii="Arial" w:hAnsi="Arial" w:cs="Arial"/>
          <w:sz w:val="22"/>
          <w:szCs w:val="22"/>
        </w:rPr>
        <w:t xml:space="preserve">This conversation expanded as we heard from members of the Shropshire Patient Group who have been asking for </w:t>
      </w:r>
      <w:r w:rsidR="00EF3D45">
        <w:rPr>
          <w:rFonts w:ascii="Arial" w:hAnsi="Arial" w:cs="Arial"/>
          <w:sz w:val="22"/>
          <w:szCs w:val="22"/>
        </w:rPr>
        <w:t xml:space="preserve">an improvement in services around menopause. </w:t>
      </w:r>
    </w:p>
    <w:p w14:paraId="3E9C1650" w14:textId="0510E22B" w:rsidR="008F7C53" w:rsidRDefault="008F7C53" w:rsidP="00AB7239">
      <w:pPr>
        <w:rPr>
          <w:rFonts w:ascii="Arial" w:hAnsi="Arial" w:cs="Arial"/>
          <w:sz w:val="22"/>
          <w:szCs w:val="22"/>
        </w:rPr>
      </w:pPr>
    </w:p>
    <w:p w14:paraId="73C13CB2" w14:textId="5F163F81" w:rsidR="008F7C53" w:rsidRPr="00A474B8" w:rsidRDefault="008F7C53" w:rsidP="00AB7239">
      <w:pPr>
        <w:rPr>
          <w:rFonts w:ascii="Arial" w:hAnsi="Arial" w:cs="Arial"/>
          <w:sz w:val="22"/>
          <w:szCs w:val="22"/>
        </w:rPr>
      </w:pPr>
      <w:r>
        <w:rPr>
          <w:rFonts w:ascii="Arial" w:hAnsi="Arial" w:cs="Arial"/>
          <w:sz w:val="22"/>
          <w:szCs w:val="22"/>
        </w:rPr>
        <w:t xml:space="preserve">The CO is in the process of arranging a meeting in September with representation from the CCG, SaTH, MPFT and SCHT to understand the current offer and gaps so we can identify a focus for engagement and possible solutions. We know that all Trusts have provided </w:t>
      </w:r>
      <w:r>
        <w:rPr>
          <w:rFonts w:ascii="Arial" w:hAnsi="Arial" w:cs="Arial"/>
          <w:sz w:val="22"/>
          <w:szCs w:val="22"/>
        </w:rPr>
        <w:lastRenderedPageBreak/>
        <w:t xml:space="preserve">information sessions for staff and so one of the questions will be if the system could offer something similar for members of the public. </w:t>
      </w:r>
    </w:p>
    <w:p w14:paraId="5B33D2BB" w14:textId="531919E0" w:rsidR="00E01EF1" w:rsidRDefault="00E01EF1" w:rsidP="00215EF8">
      <w:pPr>
        <w:rPr>
          <w:rFonts w:ascii="Arial" w:hAnsi="Arial" w:cs="Arial"/>
          <w:sz w:val="22"/>
          <w:szCs w:val="22"/>
        </w:rPr>
      </w:pPr>
    </w:p>
    <w:p w14:paraId="05029A85" w14:textId="77777777" w:rsidR="00E01EF1" w:rsidRDefault="00E01EF1" w:rsidP="00215EF8">
      <w:pPr>
        <w:rPr>
          <w:rFonts w:ascii="Arial" w:hAnsi="Arial" w:cs="Arial"/>
        </w:rPr>
      </w:pPr>
    </w:p>
    <w:p w14:paraId="7D215903" w14:textId="0CF867FB" w:rsidR="0083169F" w:rsidRPr="00DA5B89" w:rsidRDefault="005148BF" w:rsidP="005148BF">
      <w:pPr>
        <w:pStyle w:val="ListParagraph"/>
        <w:numPr>
          <w:ilvl w:val="1"/>
          <w:numId w:val="3"/>
        </w:numPr>
        <w:rPr>
          <w:rFonts w:ascii="Arial" w:hAnsi="Arial" w:cs="Arial"/>
        </w:rPr>
      </w:pPr>
      <w:r w:rsidRPr="00DA5B89">
        <w:rPr>
          <w:rFonts w:ascii="Arial" w:hAnsi="Arial" w:cs="Arial"/>
        </w:rPr>
        <w:t>S</w:t>
      </w:r>
      <w:r w:rsidR="00550D11" w:rsidRPr="00DA5B89">
        <w:rPr>
          <w:rFonts w:ascii="Arial" w:hAnsi="Arial" w:cs="Arial"/>
        </w:rPr>
        <w:t>urveys</w:t>
      </w:r>
      <w:r w:rsidR="009A5108" w:rsidRPr="00DA5B89">
        <w:rPr>
          <w:rFonts w:ascii="Arial" w:hAnsi="Arial" w:cs="Arial"/>
        </w:rPr>
        <w:t xml:space="preserve"> and hearing from seldom heard groups</w:t>
      </w:r>
    </w:p>
    <w:p w14:paraId="0360D050" w14:textId="77777777" w:rsidR="005148BF" w:rsidRPr="00DA5B89" w:rsidRDefault="005148BF" w:rsidP="005148BF">
      <w:pPr>
        <w:rPr>
          <w:rFonts w:ascii="Arial" w:hAnsi="Arial" w:cs="Arial"/>
          <w:sz w:val="22"/>
          <w:szCs w:val="22"/>
        </w:rPr>
      </w:pPr>
    </w:p>
    <w:p w14:paraId="487AE6BE" w14:textId="7FC89FA0" w:rsidR="00EC5E2D" w:rsidRPr="00EC5E2D" w:rsidRDefault="00EC5E2D" w:rsidP="00EC5E2D">
      <w:pPr>
        <w:rPr>
          <w:rFonts w:ascii="Arial" w:hAnsi="Arial" w:cs="Arial"/>
          <w:sz w:val="22"/>
          <w:szCs w:val="22"/>
        </w:rPr>
      </w:pPr>
      <w:r w:rsidRPr="00EC5E2D">
        <w:rPr>
          <w:rFonts w:ascii="Arial" w:hAnsi="Arial" w:cs="Arial"/>
          <w:sz w:val="22"/>
          <w:szCs w:val="22"/>
        </w:rPr>
        <w:t>We</w:t>
      </w:r>
      <w:r w:rsidR="007E738D">
        <w:rPr>
          <w:rFonts w:ascii="Arial" w:hAnsi="Arial" w:cs="Arial"/>
          <w:sz w:val="22"/>
          <w:szCs w:val="22"/>
        </w:rPr>
        <w:t xml:space="preserve"> continue to be </w:t>
      </w:r>
      <w:r w:rsidRPr="00EC5E2D">
        <w:rPr>
          <w:rFonts w:ascii="Arial" w:hAnsi="Arial" w:cs="Arial"/>
          <w:sz w:val="22"/>
          <w:szCs w:val="22"/>
        </w:rPr>
        <w:t xml:space="preserve">conscious that our priority remains hearing from the vulnerable and seldom-heard so we work to ensure that our hot-topics and surveys are widely publicized and people are given our phone number so that the team can complete surveys with them over the phone if necessary. We ask partners from across the STP and our stakeholders to help us promote our work and support people to contact us if necessary. We </w:t>
      </w:r>
      <w:r w:rsidR="009D06E5">
        <w:rPr>
          <w:rFonts w:ascii="Arial" w:hAnsi="Arial" w:cs="Arial"/>
          <w:sz w:val="22"/>
          <w:szCs w:val="22"/>
        </w:rPr>
        <w:t xml:space="preserve">also </w:t>
      </w:r>
      <w:r w:rsidRPr="00EC5E2D">
        <w:rPr>
          <w:rFonts w:ascii="Arial" w:hAnsi="Arial" w:cs="Arial"/>
          <w:sz w:val="22"/>
          <w:szCs w:val="22"/>
        </w:rPr>
        <w:t>continue to highlight our Freepost address</w:t>
      </w:r>
      <w:r w:rsidR="00BE46D9">
        <w:rPr>
          <w:rFonts w:ascii="Arial" w:hAnsi="Arial" w:cs="Arial"/>
          <w:sz w:val="22"/>
          <w:szCs w:val="22"/>
        </w:rPr>
        <w:t xml:space="preserve">. </w:t>
      </w:r>
    </w:p>
    <w:p w14:paraId="2DF2D2A1" w14:textId="77777777" w:rsidR="00EC5E2D" w:rsidRPr="00EC5E2D" w:rsidRDefault="00EC5E2D" w:rsidP="00EC5E2D">
      <w:pPr>
        <w:rPr>
          <w:rFonts w:ascii="Arial" w:hAnsi="Arial" w:cs="Arial"/>
          <w:sz w:val="22"/>
          <w:szCs w:val="22"/>
        </w:rPr>
      </w:pPr>
    </w:p>
    <w:p w14:paraId="68AD1CD2" w14:textId="0392D8E3" w:rsidR="00EC5E2D" w:rsidRPr="00DA5B89" w:rsidRDefault="00EC5E2D" w:rsidP="00EC5E2D">
      <w:pPr>
        <w:rPr>
          <w:rFonts w:ascii="Arial" w:hAnsi="Arial" w:cs="Arial"/>
          <w:sz w:val="22"/>
          <w:szCs w:val="22"/>
        </w:rPr>
      </w:pPr>
      <w:r w:rsidRPr="00EC5E2D">
        <w:rPr>
          <w:rFonts w:ascii="Arial" w:hAnsi="Arial" w:cs="Arial"/>
          <w:sz w:val="22"/>
          <w:szCs w:val="22"/>
        </w:rPr>
        <w:t>Each time we launch a new piece of work we produce a press release. These are frequently picked up by BBC Radio Shropshire and the CO has been invited onto the Breakfast Show on a number of occasions</w:t>
      </w:r>
      <w:r w:rsidR="00BE46D9">
        <w:rPr>
          <w:rFonts w:ascii="Arial" w:hAnsi="Arial" w:cs="Arial"/>
          <w:sz w:val="22"/>
          <w:szCs w:val="22"/>
        </w:rPr>
        <w:t>, most recently to discuss access to NHS dentistry</w:t>
      </w:r>
      <w:r w:rsidR="000E7523">
        <w:rPr>
          <w:rFonts w:ascii="Arial" w:hAnsi="Arial" w:cs="Arial"/>
          <w:sz w:val="22"/>
          <w:szCs w:val="22"/>
        </w:rPr>
        <w:t xml:space="preserve"> and our report to the HWBB on phone, video and online appointments. </w:t>
      </w:r>
    </w:p>
    <w:p w14:paraId="120780FC" w14:textId="44EBF334" w:rsidR="003F2839" w:rsidRPr="00DA5B89" w:rsidRDefault="003F2839" w:rsidP="005148BF">
      <w:pPr>
        <w:rPr>
          <w:rFonts w:ascii="Arial" w:hAnsi="Arial" w:cs="Arial"/>
          <w:sz w:val="22"/>
          <w:szCs w:val="22"/>
        </w:rPr>
      </w:pPr>
    </w:p>
    <w:p w14:paraId="2ADDD973" w14:textId="46AC7AB7" w:rsidR="003F2839" w:rsidRPr="00DA5B89" w:rsidRDefault="003F2839" w:rsidP="005148BF">
      <w:pPr>
        <w:rPr>
          <w:rFonts w:ascii="Arial" w:hAnsi="Arial" w:cs="Arial"/>
          <w:sz w:val="22"/>
          <w:szCs w:val="22"/>
        </w:rPr>
      </w:pPr>
      <w:r w:rsidRPr="00DA5B89">
        <w:rPr>
          <w:rFonts w:ascii="Arial" w:hAnsi="Arial" w:cs="Arial"/>
          <w:sz w:val="22"/>
          <w:szCs w:val="22"/>
        </w:rPr>
        <w:t>Recent surveys:</w:t>
      </w:r>
    </w:p>
    <w:p w14:paraId="3171FCF7" w14:textId="7D024E98" w:rsidR="008E2C5C" w:rsidRPr="00DA5B89" w:rsidRDefault="008E2C5C" w:rsidP="005148BF">
      <w:pPr>
        <w:rPr>
          <w:rFonts w:ascii="Arial" w:hAnsi="Arial" w:cs="Arial"/>
          <w:sz w:val="22"/>
          <w:szCs w:val="22"/>
        </w:rPr>
      </w:pPr>
    </w:p>
    <w:p w14:paraId="7E25C3E0" w14:textId="4F66AF2D" w:rsidR="00BD4319" w:rsidRPr="00DA5B89" w:rsidRDefault="00DD565E" w:rsidP="00BD4319">
      <w:pPr>
        <w:pStyle w:val="ListParagraph"/>
        <w:numPr>
          <w:ilvl w:val="0"/>
          <w:numId w:val="20"/>
        </w:numPr>
        <w:ind w:left="1094" w:hanging="357"/>
        <w:rPr>
          <w:rFonts w:ascii="Arial" w:hAnsi="Arial" w:cs="Arial"/>
        </w:rPr>
      </w:pPr>
      <w:r>
        <w:rPr>
          <w:rFonts w:ascii="Arial" w:hAnsi="Arial" w:cs="Arial"/>
          <w:noProof/>
        </w:rPr>
        <mc:AlternateContent>
          <mc:Choice Requires="wps">
            <w:drawing>
              <wp:anchor distT="0" distB="0" distL="114300" distR="114300" simplePos="0" relativeHeight="251688960" behindDoc="1" locked="0" layoutInCell="1" allowOverlap="1" wp14:anchorId="315B3155" wp14:editId="64DD5661">
                <wp:simplePos x="0" y="0"/>
                <wp:positionH relativeFrom="column">
                  <wp:posOffset>4046220</wp:posOffset>
                </wp:positionH>
                <wp:positionV relativeFrom="paragraph">
                  <wp:posOffset>64770</wp:posOffset>
                </wp:positionV>
                <wp:extent cx="1645920" cy="2232660"/>
                <wp:effectExtent l="0" t="0" r="0" b="0"/>
                <wp:wrapTight wrapText="bothSides">
                  <wp:wrapPolygon edited="0">
                    <wp:start x="0" y="0"/>
                    <wp:lineTo x="0" y="21379"/>
                    <wp:lineTo x="21250" y="21379"/>
                    <wp:lineTo x="212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645920" cy="2232660"/>
                        </a:xfrm>
                        <a:prstGeom prst="rect">
                          <a:avLst/>
                        </a:prstGeom>
                        <a:solidFill>
                          <a:schemeClr val="lt1"/>
                        </a:solidFill>
                        <a:ln w="6350">
                          <a:noFill/>
                        </a:ln>
                      </wps:spPr>
                      <wps:txbx>
                        <w:txbxContent>
                          <w:p w14:paraId="60A9D098" w14:textId="683B83EF" w:rsidR="00DD565E" w:rsidRDefault="001C4488">
                            <w:r w:rsidRPr="001C4488">
                              <w:rPr>
                                <w:noProof/>
                              </w:rPr>
                              <w:drawing>
                                <wp:inline distT="0" distB="0" distL="0" distR="0" wp14:anchorId="5CBE91CE" wp14:editId="3C25532D">
                                  <wp:extent cx="1383030" cy="2011680"/>
                                  <wp:effectExtent l="38100" t="38100" r="4572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75" cy="2012618"/>
                                          </a:xfrm>
                                          <a:prstGeom prst="rect">
                                            <a:avLst/>
                                          </a:prstGeom>
                                          <a:noFill/>
                                          <a:ln w="28575">
                                            <a:solidFill>
                                              <a:srgbClr val="FF0066"/>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3155" id="Text Box 3" o:spid="_x0000_s1030" type="#_x0000_t202" style="position:absolute;left:0;text-align:left;margin-left:318.6pt;margin-top:5.1pt;width:129.6pt;height:17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" fillcolor="white [3201]" stroked="f" strokeweight=".5pt">
                <v:textbox>
                  <w:txbxContent>
                    <w:p w14:paraId="60A9D098" w14:textId="683B83EF" w:rsidR="00DD565E" w:rsidRDefault="001C4488">
                      <w:r w:rsidRPr="001C4488">
                        <w:rPr>
                          <w:noProof/>
                        </w:rPr>
                        <w:drawing>
                          <wp:inline distT="0" distB="0" distL="0" distR="0" wp14:anchorId="5CBE91CE" wp14:editId="3C25532D">
                            <wp:extent cx="1383030" cy="2011680"/>
                            <wp:effectExtent l="38100" t="38100" r="4572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3675" cy="2012618"/>
                                    </a:xfrm>
                                    <a:prstGeom prst="rect">
                                      <a:avLst/>
                                    </a:prstGeom>
                                    <a:noFill/>
                                    <a:ln w="28575">
                                      <a:solidFill>
                                        <a:srgbClr val="FF0066"/>
                                      </a:solidFill>
                                    </a:ln>
                                  </pic:spPr>
                                </pic:pic>
                              </a:graphicData>
                            </a:graphic>
                          </wp:inline>
                        </w:drawing>
                      </w:r>
                    </w:p>
                  </w:txbxContent>
                </v:textbox>
                <w10:wrap type="tight"/>
              </v:shape>
            </w:pict>
          </mc:Fallback>
        </mc:AlternateContent>
      </w:r>
      <w:r w:rsidR="00BD4319" w:rsidRPr="00DA5B89">
        <w:rPr>
          <w:rFonts w:ascii="Arial" w:hAnsi="Arial" w:cs="Arial"/>
        </w:rPr>
        <w:t>Urgent Medical Care</w:t>
      </w:r>
    </w:p>
    <w:p w14:paraId="153C7D80" w14:textId="18337846" w:rsidR="00BD4319" w:rsidRPr="00DA5B89" w:rsidRDefault="00BD4319" w:rsidP="00BD4319">
      <w:pPr>
        <w:rPr>
          <w:rFonts w:ascii="Arial" w:hAnsi="Arial" w:cs="Arial"/>
          <w:sz w:val="22"/>
          <w:szCs w:val="22"/>
        </w:rPr>
      </w:pPr>
    </w:p>
    <w:p w14:paraId="6CB64D12" w14:textId="14AD5CEE" w:rsidR="00765B01" w:rsidRDefault="00BD4319" w:rsidP="00BD4319">
      <w:pPr>
        <w:rPr>
          <w:rFonts w:ascii="Arial" w:hAnsi="Arial" w:cs="Arial"/>
          <w:sz w:val="22"/>
          <w:szCs w:val="22"/>
        </w:rPr>
      </w:pPr>
      <w:r w:rsidRPr="00DA5B89">
        <w:rPr>
          <w:rFonts w:ascii="Arial" w:hAnsi="Arial" w:cs="Arial"/>
          <w:sz w:val="22"/>
          <w:szCs w:val="22"/>
        </w:rPr>
        <w:t>HWS lead on this survey after the CO was involved in a number of meetings where the CCG said they wanted to know if people were aware of NHS 111 First (launched December 202</w:t>
      </w:r>
      <w:r w:rsidR="00D67C0F">
        <w:rPr>
          <w:rFonts w:ascii="Arial" w:hAnsi="Arial" w:cs="Arial"/>
          <w:sz w:val="22"/>
          <w:szCs w:val="22"/>
        </w:rPr>
        <w:t>0</w:t>
      </w:r>
      <w:r w:rsidRPr="00DA5B89">
        <w:rPr>
          <w:rFonts w:ascii="Arial" w:hAnsi="Arial" w:cs="Arial"/>
          <w:sz w:val="22"/>
          <w:szCs w:val="22"/>
        </w:rPr>
        <w:t xml:space="preserve">) and to understand why so many people are still going to A&amp;E. Our Information Officer </w:t>
      </w:r>
      <w:r w:rsidR="00813CF8">
        <w:rPr>
          <w:rFonts w:ascii="Arial" w:hAnsi="Arial" w:cs="Arial"/>
          <w:sz w:val="22"/>
          <w:szCs w:val="22"/>
        </w:rPr>
        <w:t xml:space="preserve">(IO) </w:t>
      </w:r>
      <w:r w:rsidRPr="00DA5B89">
        <w:rPr>
          <w:rFonts w:ascii="Arial" w:hAnsi="Arial" w:cs="Arial"/>
          <w:sz w:val="22"/>
          <w:szCs w:val="22"/>
        </w:rPr>
        <w:t xml:space="preserve">worked with the CCG to develop the survey which </w:t>
      </w:r>
      <w:r w:rsidR="00813CF8">
        <w:rPr>
          <w:rFonts w:ascii="Arial" w:hAnsi="Arial" w:cs="Arial"/>
          <w:sz w:val="22"/>
          <w:szCs w:val="22"/>
        </w:rPr>
        <w:t xml:space="preserve">could </w:t>
      </w:r>
      <w:r w:rsidRPr="00DA5B89">
        <w:rPr>
          <w:rFonts w:ascii="Arial" w:hAnsi="Arial" w:cs="Arial"/>
          <w:sz w:val="22"/>
          <w:szCs w:val="22"/>
        </w:rPr>
        <w:t xml:space="preserve">be completed by a range of people including patients. </w:t>
      </w:r>
    </w:p>
    <w:p w14:paraId="27617F80" w14:textId="77777777" w:rsidR="00765B01" w:rsidRDefault="00765B01" w:rsidP="00BD4319">
      <w:pPr>
        <w:rPr>
          <w:rFonts w:ascii="Arial" w:hAnsi="Arial" w:cs="Arial"/>
          <w:sz w:val="22"/>
          <w:szCs w:val="22"/>
        </w:rPr>
      </w:pPr>
    </w:p>
    <w:p w14:paraId="10BF0B15" w14:textId="2449BF69" w:rsidR="00BB4E90" w:rsidRDefault="00765B01" w:rsidP="00BD4319">
      <w:pPr>
        <w:rPr>
          <w:rFonts w:ascii="Arial" w:hAnsi="Arial" w:cs="Arial"/>
          <w:sz w:val="22"/>
          <w:szCs w:val="22"/>
        </w:rPr>
      </w:pPr>
      <w:r>
        <w:rPr>
          <w:rFonts w:ascii="Arial" w:hAnsi="Arial" w:cs="Arial"/>
          <w:sz w:val="22"/>
          <w:szCs w:val="22"/>
        </w:rPr>
        <w:t>The report was published 18</w:t>
      </w:r>
      <w:r w:rsidRPr="00765B01">
        <w:rPr>
          <w:rFonts w:ascii="Arial" w:hAnsi="Arial" w:cs="Arial"/>
          <w:sz w:val="22"/>
          <w:szCs w:val="22"/>
          <w:vertAlign w:val="superscript"/>
        </w:rPr>
        <w:t>th</w:t>
      </w:r>
      <w:r>
        <w:rPr>
          <w:rFonts w:ascii="Arial" w:hAnsi="Arial" w:cs="Arial"/>
          <w:sz w:val="22"/>
          <w:szCs w:val="22"/>
        </w:rPr>
        <w:t xml:space="preserve"> May 202</w:t>
      </w:r>
      <w:r w:rsidR="00A53D02">
        <w:rPr>
          <w:rFonts w:ascii="Arial" w:hAnsi="Arial" w:cs="Arial"/>
          <w:sz w:val="22"/>
          <w:szCs w:val="22"/>
        </w:rPr>
        <w:t xml:space="preserve">1. </w:t>
      </w:r>
      <w:r>
        <w:rPr>
          <w:rFonts w:ascii="Arial" w:hAnsi="Arial" w:cs="Arial"/>
          <w:sz w:val="22"/>
          <w:szCs w:val="22"/>
        </w:rPr>
        <w:t xml:space="preserve"> </w:t>
      </w:r>
    </w:p>
    <w:p w14:paraId="3C40DB63" w14:textId="77777777" w:rsidR="00A53D02" w:rsidRDefault="00A53D02" w:rsidP="00BD4319">
      <w:pPr>
        <w:rPr>
          <w:rFonts w:ascii="Arial" w:hAnsi="Arial" w:cs="Arial"/>
          <w:sz w:val="22"/>
          <w:szCs w:val="22"/>
        </w:rPr>
      </w:pPr>
    </w:p>
    <w:p w14:paraId="0999D5DF" w14:textId="54D991FF" w:rsidR="00BD4319" w:rsidRDefault="00D67C0F" w:rsidP="00BD4319">
      <w:pPr>
        <w:rPr>
          <w:rFonts w:ascii="Arial" w:hAnsi="Arial" w:cs="Arial"/>
          <w:sz w:val="22"/>
          <w:szCs w:val="22"/>
        </w:rPr>
      </w:pPr>
      <w:hyperlink r:id="rId21" w:history="1">
        <w:r w:rsidR="00E849C6" w:rsidRPr="00066645">
          <w:rPr>
            <w:rStyle w:val="Hyperlink"/>
            <w:rFonts w:ascii="Arial" w:hAnsi="Arial" w:cs="Arial"/>
            <w:sz w:val="22"/>
            <w:szCs w:val="22"/>
          </w:rPr>
          <w:t>https://www.healthwatchshropshire.co.uk/report/2021-05-18/experiences-urgent-medical-care-shropshire</w:t>
        </w:r>
      </w:hyperlink>
    </w:p>
    <w:p w14:paraId="1B686C11" w14:textId="3BD95D7D" w:rsidR="00E849C6" w:rsidRDefault="00E849C6" w:rsidP="00BD4319">
      <w:pPr>
        <w:rPr>
          <w:rFonts w:ascii="Arial" w:hAnsi="Arial" w:cs="Arial"/>
          <w:sz w:val="22"/>
          <w:szCs w:val="22"/>
        </w:rPr>
      </w:pPr>
    </w:p>
    <w:p w14:paraId="3859F839" w14:textId="77777777" w:rsidR="00AB7239" w:rsidRDefault="002518BA" w:rsidP="00BD4319">
      <w:pPr>
        <w:rPr>
          <w:rFonts w:ascii="Arial" w:hAnsi="Arial" w:cs="Arial"/>
          <w:sz w:val="22"/>
          <w:szCs w:val="22"/>
        </w:rPr>
      </w:pPr>
      <w:r>
        <w:rPr>
          <w:rFonts w:ascii="Arial" w:hAnsi="Arial" w:cs="Arial"/>
          <w:sz w:val="22"/>
          <w:szCs w:val="22"/>
        </w:rPr>
        <w:t xml:space="preserve">At the Urgent </w:t>
      </w:r>
      <w:r w:rsidR="00BE31F7">
        <w:rPr>
          <w:rFonts w:ascii="Arial" w:hAnsi="Arial" w:cs="Arial"/>
          <w:sz w:val="22"/>
          <w:szCs w:val="22"/>
        </w:rPr>
        <w:t>and Emergency Care Delivery Board on 25</w:t>
      </w:r>
      <w:r w:rsidR="00BE31F7" w:rsidRPr="00BE31F7">
        <w:rPr>
          <w:rFonts w:ascii="Arial" w:hAnsi="Arial" w:cs="Arial"/>
          <w:sz w:val="22"/>
          <w:szCs w:val="22"/>
          <w:vertAlign w:val="superscript"/>
        </w:rPr>
        <w:t>th</w:t>
      </w:r>
      <w:r w:rsidR="00BE31F7">
        <w:rPr>
          <w:rFonts w:ascii="Arial" w:hAnsi="Arial" w:cs="Arial"/>
          <w:sz w:val="22"/>
          <w:szCs w:val="22"/>
        </w:rPr>
        <w:t xml:space="preserve"> May 2021 a presentation was shared that is being submitted to NHSE as part of the system’s ongoing monitoring of NHS111 First. Our data was a </w:t>
      </w:r>
      <w:r w:rsidR="00BE3C48">
        <w:rPr>
          <w:rFonts w:ascii="Arial" w:hAnsi="Arial" w:cs="Arial"/>
          <w:sz w:val="22"/>
          <w:szCs w:val="22"/>
        </w:rPr>
        <w:t xml:space="preserve">key part of the presentation supported by system data and a survey of staff (3 people). </w:t>
      </w:r>
    </w:p>
    <w:p w14:paraId="5207B232" w14:textId="77777777" w:rsidR="00AB7239" w:rsidRDefault="00AB7239" w:rsidP="00BD4319">
      <w:pPr>
        <w:rPr>
          <w:rFonts w:ascii="Arial" w:hAnsi="Arial" w:cs="Arial"/>
          <w:sz w:val="22"/>
          <w:szCs w:val="22"/>
        </w:rPr>
      </w:pPr>
    </w:p>
    <w:p w14:paraId="6A2F56CB" w14:textId="77777777" w:rsidR="0073108D" w:rsidRDefault="00AB7239" w:rsidP="00BD4319">
      <w:pPr>
        <w:rPr>
          <w:rFonts w:ascii="Arial" w:hAnsi="Arial" w:cs="Arial"/>
          <w:sz w:val="22"/>
          <w:szCs w:val="22"/>
        </w:rPr>
      </w:pPr>
      <w:r w:rsidRPr="00AB7239">
        <w:rPr>
          <w:rFonts w:ascii="Arial" w:hAnsi="Arial" w:cs="Arial"/>
          <w:b/>
          <w:bCs/>
          <w:sz w:val="22"/>
          <w:szCs w:val="22"/>
        </w:rPr>
        <w:t>UPDATE:</w:t>
      </w:r>
      <w:r>
        <w:rPr>
          <w:rFonts w:ascii="Arial" w:hAnsi="Arial" w:cs="Arial"/>
          <w:sz w:val="22"/>
          <w:szCs w:val="22"/>
        </w:rPr>
        <w:t xml:space="preserve"> </w:t>
      </w:r>
      <w:r w:rsidR="00BE3C48">
        <w:rPr>
          <w:rFonts w:ascii="Arial" w:hAnsi="Arial" w:cs="Arial"/>
          <w:sz w:val="22"/>
          <w:szCs w:val="22"/>
        </w:rPr>
        <w:t xml:space="preserve">We </w:t>
      </w:r>
      <w:r w:rsidR="00216D8C">
        <w:rPr>
          <w:rFonts w:ascii="Arial" w:hAnsi="Arial" w:cs="Arial"/>
          <w:sz w:val="22"/>
          <w:szCs w:val="22"/>
        </w:rPr>
        <w:t xml:space="preserve">have been asked </w:t>
      </w:r>
      <w:r w:rsidR="00BE3C48">
        <w:rPr>
          <w:rFonts w:ascii="Arial" w:hAnsi="Arial" w:cs="Arial"/>
          <w:sz w:val="22"/>
          <w:szCs w:val="22"/>
        </w:rPr>
        <w:t xml:space="preserve">to repeat the survey </w:t>
      </w:r>
      <w:r w:rsidR="00216D8C">
        <w:rPr>
          <w:rFonts w:ascii="Arial" w:hAnsi="Arial" w:cs="Arial"/>
          <w:sz w:val="22"/>
          <w:szCs w:val="22"/>
        </w:rPr>
        <w:t xml:space="preserve">as part of the system feedback to NHSEI. </w:t>
      </w:r>
      <w:r w:rsidR="001625A7">
        <w:rPr>
          <w:rFonts w:ascii="Arial" w:hAnsi="Arial" w:cs="Arial"/>
          <w:sz w:val="22"/>
          <w:szCs w:val="22"/>
        </w:rPr>
        <w:t>Initial meetings have taken place with the CCG, HWT&amp;W</w:t>
      </w:r>
      <w:r w:rsidR="0073108D">
        <w:rPr>
          <w:rFonts w:ascii="Arial" w:hAnsi="Arial" w:cs="Arial"/>
          <w:sz w:val="22"/>
          <w:szCs w:val="22"/>
        </w:rPr>
        <w:t xml:space="preserve">. </w:t>
      </w:r>
    </w:p>
    <w:p w14:paraId="63BEAC46" w14:textId="77777777" w:rsidR="0073108D" w:rsidRDefault="0073108D" w:rsidP="00BD4319">
      <w:pPr>
        <w:rPr>
          <w:rFonts w:ascii="Arial" w:hAnsi="Arial" w:cs="Arial"/>
          <w:sz w:val="22"/>
          <w:szCs w:val="22"/>
        </w:rPr>
      </w:pPr>
    </w:p>
    <w:p w14:paraId="7D71E464" w14:textId="77777777" w:rsidR="00695AC4" w:rsidRDefault="00695AC4" w:rsidP="008F0E54">
      <w:pPr>
        <w:rPr>
          <w:rFonts w:ascii="Arial" w:hAnsi="Arial" w:cs="Arial"/>
          <w:sz w:val="22"/>
          <w:szCs w:val="22"/>
        </w:rPr>
      </w:pPr>
    </w:p>
    <w:p w14:paraId="4EFB751B" w14:textId="69A1CFD0" w:rsidR="002433D2" w:rsidRPr="002433D2" w:rsidRDefault="002433D2" w:rsidP="002433D2">
      <w:pPr>
        <w:rPr>
          <w:rFonts w:ascii="Arial" w:hAnsi="Arial" w:cs="Arial"/>
          <w:sz w:val="22"/>
          <w:szCs w:val="22"/>
        </w:rPr>
      </w:pPr>
      <w:r w:rsidRPr="002433D2">
        <w:rPr>
          <w:rFonts w:ascii="Arial" w:hAnsi="Arial" w:cs="Arial"/>
          <w:sz w:val="22"/>
          <w:szCs w:val="22"/>
        </w:rPr>
        <w:t>Current and future surveys</w:t>
      </w:r>
    </w:p>
    <w:p w14:paraId="1FC85D0F" w14:textId="77777777" w:rsidR="002433D2" w:rsidRPr="002433D2" w:rsidRDefault="002433D2" w:rsidP="002433D2">
      <w:pPr>
        <w:rPr>
          <w:rFonts w:ascii="Arial" w:hAnsi="Arial" w:cs="Arial"/>
          <w:sz w:val="22"/>
          <w:szCs w:val="22"/>
        </w:rPr>
      </w:pPr>
    </w:p>
    <w:p w14:paraId="44F1EAA7" w14:textId="77777777" w:rsidR="00E01EF1" w:rsidRDefault="00E01EF1" w:rsidP="00E01EF1">
      <w:pPr>
        <w:pStyle w:val="ListParagraph"/>
        <w:numPr>
          <w:ilvl w:val="0"/>
          <w:numId w:val="20"/>
        </w:numPr>
        <w:rPr>
          <w:rFonts w:ascii="Arial" w:hAnsi="Arial" w:cs="Arial"/>
        </w:rPr>
      </w:pPr>
      <w:r>
        <w:rPr>
          <w:rFonts w:ascii="Arial" w:hAnsi="Arial" w:cs="Arial"/>
        </w:rPr>
        <w:t xml:space="preserve">June – </w:t>
      </w:r>
      <w:r w:rsidRPr="008F5B1A">
        <w:rPr>
          <w:rFonts w:ascii="Arial" w:hAnsi="Arial" w:cs="Arial"/>
          <w:i/>
          <w:iCs/>
        </w:rPr>
        <w:t>August</w:t>
      </w:r>
      <w:r>
        <w:rPr>
          <w:rFonts w:ascii="Arial" w:hAnsi="Arial" w:cs="Arial"/>
        </w:rPr>
        <w:t xml:space="preserve"> Pain Management Services (MSK)</w:t>
      </w:r>
    </w:p>
    <w:p w14:paraId="0FC3E8CE" w14:textId="77777777" w:rsidR="00E01EF1" w:rsidRDefault="00E01EF1" w:rsidP="00E01EF1">
      <w:pPr>
        <w:rPr>
          <w:rFonts w:ascii="Arial" w:hAnsi="Arial" w:cs="Arial"/>
        </w:rPr>
      </w:pPr>
    </w:p>
    <w:p w14:paraId="69C6DC08" w14:textId="77777777" w:rsidR="00E01EF1" w:rsidRDefault="00E01EF1" w:rsidP="00E01EF1">
      <w:pPr>
        <w:rPr>
          <w:rFonts w:ascii="Arial" w:hAnsi="Arial" w:cs="Arial"/>
          <w:sz w:val="22"/>
          <w:szCs w:val="22"/>
        </w:rPr>
      </w:pPr>
      <w:r w:rsidRPr="00ED20AC">
        <w:rPr>
          <w:rFonts w:ascii="Arial" w:hAnsi="Arial" w:cs="Arial"/>
          <w:sz w:val="22"/>
          <w:szCs w:val="22"/>
        </w:rPr>
        <w:t xml:space="preserve">Musculoskeletal (MSK) services are one of the Integrated Care Systems ‘Big 6 ticket items’ for 2021-22. </w:t>
      </w:r>
      <w:r>
        <w:rPr>
          <w:rFonts w:ascii="Arial" w:hAnsi="Arial" w:cs="Arial"/>
          <w:sz w:val="22"/>
          <w:szCs w:val="22"/>
        </w:rPr>
        <w:t xml:space="preserve">The way these services are delivered is changing and so far members of the public have not felt sufficiently involved in discussions about the changes. </w:t>
      </w:r>
    </w:p>
    <w:p w14:paraId="0CF41DC3" w14:textId="77777777" w:rsidR="00E01EF1" w:rsidRDefault="00E01EF1" w:rsidP="00E01EF1">
      <w:pPr>
        <w:rPr>
          <w:rFonts w:ascii="Arial" w:hAnsi="Arial" w:cs="Arial"/>
          <w:sz w:val="22"/>
          <w:szCs w:val="22"/>
        </w:rPr>
      </w:pPr>
    </w:p>
    <w:p w14:paraId="0C26892D" w14:textId="77777777" w:rsidR="00E01EF1" w:rsidRDefault="00E01EF1" w:rsidP="00E01EF1">
      <w:pPr>
        <w:rPr>
          <w:rFonts w:ascii="Arial" w:hAnsi="Arial" w:cs="Arial"/>
          <w:sz w:val="22"/>
          <w:szCs w:val="22"/>
        </w:rPr>
      </w:pPr>
      <w:r>
        <w:rPr>
          <w:rFonts w:ascii="Arial" w:hAnsi="Arial" w:cs="Arial"/>
          <w:sz w:val="22"/>
          <w:szCs w:val="22"/>
        </w:rPr>
        <w:t xml:space="preserve">A range of services come under MSK and so a lot of people will be affected. The team agreed that this could be a good way to support the system to hear from a wide range of people while also demonstrating to the public (and the system) what Engagement HQ can do. We have met with the clinical lead and commissioner for MSK on a number of occasions and made proposals for how engagement could be conducted on the platform. While waiting </w:t>
      </w:r>
      <w:r>
        <w:rPr>
          <w:rFonts w:ascii="Arial" w:hAnsi="Arial" w:cs="Arial"/>
          <w:sz w:val="22"/>
          <w:szCs w:val="22"/>
        </w:rPr>
        <w:lastRenderedPageBreak/>
        <w:t>for approval from the MSK Alliance HWS has decided to focus on Pain Management Services. These services are due to go up for re-tender in March 2022 so it will be an opportunity to get feedback on the services and follow up on the recommendations we made following a series of Enter &amp; View visits to clinics in 2017.</w:t>
      </w:r>
    </w:p>
    <w:p w14:paraId="3D6933D4" w14:textId="77777777" w:rsidR="00E01EF1" w:rsidRDefault="00E01EF1" w:rsidP="00E01EF1">
      <w:pPr>
        <w:rPr>
          <w:rFonts w:ascii="Arial" w:hAnsi="Arial" w:cs="Arial"/>
          <w:sz w:val="22"/>
          <w:szCs w:val="22"/>
        </w:rPr>
      </w:pPr>
    </w:p>
    <w:p w14:paraId="07F61380" w14:textId="77777777" w:rsidR="00E01EF1" w:rsidRPr="00ED20AC" w:rsidRDefault="00E01EF1" w:rsidP="00E01EF1">
      <w:pPr>
        <w:rPr>
          <w:rFonts w:ascii="Arial" w:hAnsi="Arial" w:cs="Arial"/>
          <w:sz w:val="22"/>
          <w:szCs w:val="22"/>
        </w:rPr>
      </w:pPr>
      <w:r>
        <w:rPr>
          <w:rFonts w:ascii="Arial" w:hAnsi="Arial" w:cs="Arial"/>
          <w:sz w:val="22"/>
          <w:szCs w:val="22"/>
        </w:rPr>
        <w:t xml:space="preserve">To read the report published in 2018: </w:t>
      </w:r>
      <w:hyperlink r:id="rId22" w:history="1">
        <w:r w:rsidRPr="003825A7">
          <w:rPr>
            <w:rStyle w:val="Hyperlink"/>
            <w:rFonts w:ascii="Arial" w:hAnsi="Arial" w:cs="Arial"/>
            <w:sz w:val="22"/>
            <w:szCs w:val="22"/>
          </w:rPr>
          <w:t>https://www.healthwatchshropshire.co.uk/report/2018-01-30/inhealth-pain-management-solutions-enter-view-visit-report</w:t>
        </w:r>
      </w:hyperlink>
      <w:r>
        <w:rPr>
          <w:rFonts w:ascii="Arial" w:hAnsi="Arial" w:cs="Arial"/>
          <w:sz w:val="22"/>
          <w:szCs w:val="22"/>
        </w:rPr>
        <w:t xml:space="preserve"> </w:t>
      </w:r>
    </w:p>
    <w:p w14:paraId="0656D3EB" w14:textId="77777777" w:rsidR="00E01EF1" w:rsidRDefault="00E01EF1" w:rsidP="00E01EF1">
      <w:pPr>
        <w:rPr>
          <w:rFonts w:ascii="Arial" w:hAnsi="Arial" w:cs="Arial"/>
        </w:rPr>
      </w:pPr>
    </w:p>
    <w:p w14:paraId="4C0C9D9C" w14:textId="2C719F61" w:rsidR="00E01EF1" w:rsidRDefault="00E01EF1" w:rsidP="00E01EF1">
      <w:pPr>
        <w:rPr>
          <w:rFonts w:ascii="Arial" w:hAnsi="Arial" w:cs="Arial"/>
          <w:sz w:val="22"/>
          <w:szCs w:val="22"/>
        </w:rPr>
      </w:pPr>
      <w:r w:rsidRPr="00FD14C8">
        <w:rPr>
          <w:rFonts w:ascii="Arial" w:hAnsi="Arial" w:cs="Arial"/>
          <w:sz w:val="22"/>
          <w:szCs w:val="22"/>
        </w:rPr>
        <w:t>The EHQ pilot has end</w:t>
      </w:r>
      <w:r>
        <w:rPr>
          <w:rFonts w:ascii="Arial" w:hAnsi="Arial" w:cs="Arial"/>
          <w:sz w:val="22"/>
          <w:szCs w:val="22"/>
        </w:rPr>
        <w:t xml:space="preserve">ed at the end of July </w:t>
      </w:r>
      <w:r w:rsidRPr="00FD14C8">
        <w:rPr>
          <w:rFonts w:ascii="Arial" w:hAnsi="Arial" w:cs="Arial"/>
          <w:sz w:val="22"/>
          <w:szCs w:val="22"/>
        </w:rPr>
        <w:t>and so this hot topic has moved to the website</w:t>
      </w:r>
      <w:r>
        <w:rPr>
          <w:rFonts w:ascii="Arial" w:hAnsi="Arial" w:cs="Arial"/>
          <w:sz w:val="22"/>
          <w:szCs w:val="22"/>
        </w:rPr>
        <w:t xml:space="preserve">. </w:t>
      </w:r>
      <w:r w:rsidRPr="00FD14C8">
        <w:rPr>
          <w:rFonts w:ascii="Arial" w:hAnsi="Arial" w:cs="Arial"/>
          <w:sz w:val="22"/>
          <w:szCs w:val="22"/>
        </w:rPr>
        <w:t xml:space="preserve"> All traffic to EHQ is being redirected. </w:t>
      </w:r>
    </w:p>
    <w:p w14:paraId="1DFC0F4D" w14:textId="69E3C640" w:rsidR="00703AC7" w:rsidRDefault="00703AC7" w:rsidP="00E01EF1">
      <w:pPr>
        <w:rPr>
          <w:rFonts w:ascii="Arial" w:hAnsi="Arial" w:cs="Arial"/>
          <w:sz w:val="22"/>
          <w:szCs w:val="22"/>
        </w:rPr>
      </w:pPr>
    </w:p>
    <w:p w14:paraId="3F82E21C" w14:textId="3B664761" w:rsidR="00934156" w:rsidRPr="00934156" w:rsidRDefault="00934156" w:rsidP="00934156">
      <w:pPr>
        <w:rPr>
          <w:rFonts w:ascii="Arial" w:hAnsi="Arial" w:cs="Arial"/>
          <w:sz w:val="22"/>
          <w:szCs w:val="22"/>
          <w:lang w:val="en-GB"/>
        </w:rPr>
      </w:pPr>
      <w:r>
        <w:rPr>
          <w:rFonts w:ascii="Arial" w:hAnsi="Arial" w:cs="Arial"/>
          <w:sz w:val="22"/>
          <w:szCs w:val="22"/>
          <w:lang w:val="en-GB"/>
        </w:rPr>
        <w:t xml:space="preserve">At the time of writing this report </w:t>
      </w:r>
      <w:r w:rsidRPr="00934156">
        <w:rPr>
          <w:rFonts w:ascii="Arial" w:hAnsi="Arial" w:cs="Arial"/>
          <w:sz w:val="22"/>
          <w:szCs w:val="22"/>
          <w:lang w:val="en-GB"/>
        </w:rPr>
        <w:t>we have only had 7 completed surveys and 2 comments</w:t>
      </w:r>
      <w:r>
        <w:rPr>
          <w:rFonts w:ascii="Arial" w:hAnsi="Arial" w:cs="Arial"/>
          <w:sz w:val="22"/>
          <w:szCs w:val="22"/>
          <w:lang w:val="en-GB"/>
        </w:rPr>
        <w:t xml:space="preserve"> </w:t>
      </w:r>
      <w:r w:rsidRPr="00934156">
        <w:rPr>
          <w:rFonts w:ascii="Arial" w:hAnsi="Arial" w:cs="Arial"/>
          <w:sz w:val="22"/>
          <w:szCs w:val="22"/>
          <w:lang w:val="en-GB"/>
        </w:rPr>
        <w:t>/</w:t>
      </w:r>
      <w:r>
        <w:rPr>
          <w:rFonts w:ascii="Arial" w:hAnsi="Arial" w:cs="Arial"/>
          <w:sz w:val="22"/>
          <w:szCs w:val="22"/>
          <w:lang w:val="en-GB"/>
        </w:rPr>
        <w:t xml:space="preserve"> </w:t>
      </w:r>
      <w:r w:rsidRPr="00934156">
        <w:rPr>
          <w:rFonts w:ascii="Arial" w:hAnsi="Arial" w:cs="Arial"/>
          <w:sz w:val="22"/>
          <w:szCs w:val="22"/>
          <w:lang w:val="en-GB"/>
        </w:rPr>
        <w:t>questions</w:t>
      </w:r>
      <w:r>
        <w:rPr>
          <w:rFonts w:ascii="Arial" w:hAnsi="Arial" w:cs="Arial"/>
          <w:sz w:val="22"/>
          <w:szCs w:val="22"/>
          <w:lang w:val="en-GB"/>
        </w:rPr>
        <w:t xml:space="preserve"> from the public</w:t>
      </w:r>
      <w:r w:rsidRPr="00934156">
        <w:rPr>
          <w:rFonts w:ascii="Arial" w:hAnsi="Arial" w:cs="Arial"/>
          <w:sz w:val="22"/>
          <w:szCs w:val="22"/>
          <w:lang w:val="en-GB"/>
        </w:rPr>
        <w:t xml:space="preserve"> so far. </w:t>
      </w:r>
      <w:r>
        <w:rPr>
          <w:rFonts w:ascii="Arial" w:hAnsi="Arial" w:cs="Arial"/>
          <w:sz w:val="22"/>
          <w:szCs w:val="22"/>
          <w:lang w:val="en-GB"/>
        </w:rPr>
        <w:t>We are discussing what we can do to increase engagement, including asking the provider if the CECO can attend the clinic to speak to patients and ask them to complete the survey.</w:t>
      </w:r>
    </w:p>
    <w:p w14:paraId="623977D0" w14:textId="77777777" w:rsidR="00703AC7" w:rsidRDefault="00703AC7" w:rsidP="00E01EF1">
      <w:pPr>
        <w:rPr>
          <w:rFonts w:ascii="Arial" w:hAnsi="Arial" w:cs="Arial"/>
          <w:sz w:val="22"/>
          <w:szCs w:val="22"/>
        </w:rPr>
      </w:pPr>
    </w:p>
    <w:p w14:paraId="7E885863" w14:textId="77777777" w:rsidR="008261C7" w:rsidRPr="00DA5B89" w:rsidRDefault="008261C7" w:rsidP="008F0E54">
      <w:pPr>
        <w:rPr>
          <w:rFonts w:ascii="Arial" w:hAnsi="Arial" w:cs="Arial"/>
          <w:sz w:val="22"/>
          <w:szCs w:val="22"/>
        </w:rPr>
      </w:pPr>
    </w:p>
    <w:p w14:paraId="1EB219D5" w14:textId="77777777" w:rsidR="00BD2502" w:rsidRPr="00DA5B89" w:rsidRDefault="00BD2502" w:rsidP="00BD2502">
      <w:pPr>
        <w:rPr>
          <w:rFonts w:ascii="Arial" w:hAnsi="Arial" w:cs="Arial"/>
          <w:b/>
          <w:sz w:val="22"/>
          <w:szCs w:val="22"/>
        </w:rPr>
      </w:pPr>
      <w:r w:rsidRPr="00DA5B89">
        <w:rPr>
          <w:rFonts w:ascii="Arial" w:hAnsi="Arial" w:cs="Arial"/>
          <w:b/>
          <w:sz w:val="22"/>
          <w:szCs w:val="22"/>
        </w:rPr>
        <w:t>2</w:t>
      </w:r>
      <w:r w:rsidRPr="00DA5B89">
        <w:rPr>
          <w:rFonts w:ascii="Arial" w:hAnsi="Arial" w:cs="Arial"/>
          <w:b/>
          <w:sz w:val="22"/>
          <w:szCs w:val="22"/>
        </w:rPr>
        <w:tab/>
        <w:t>Communications and engagement</w:t>
      </w:r>
    </w:p>
    <w:p w14:paraId="3195D4C0" w14:textId="77777777" w:rsidR="00BD2502" w:rsidRPr="00DA5B89" w:rsidRDefault="00BD2502" w:rsidP="00BD2502">
      <w:pPr>
        <w:rPr>
          <w:rFonts w:ascii="Arial" w:hAnsi="Arial" w:cs="Arial"/>
          <w:sz w:val="22"/>
          <w:szCs w:val="22"/>
        </w:rPr>
      </w:pPr>
    </w:p>
    <w:p w14:paraId="5C0F9174" w14:textId="0183B2CD" w:rsidR="008B5546" w:rsidRPr="00DA5B89" w:rsidRDefault="0007532B" w:rsidP="008B5546">
      <w:pPr>
        <w:rPr>
          <w:rFonts w:ascii="Arial" w:hAnsi="Arial" w:cs="Arial"/>
          <w:sz w:val="22"/>
          <w:szCs w:val="22"/>
        </w:rPr>
      </w:pPr>
      <w:r w:rsidRPr="00DA5B89">
        <w:rPr>
          <w:rFonts w:ascii="Arial" w:hAnsi="Arial" w:cs="Arial"/>
          <w:sz w:val="22"/>
          <w:szCs w:val="22"/>
        </w:rPr>
        <w:t xml:space="preserve">2.1 </w:t>
      </w:r>
      <w:r w:rsidR="00B074DC" w:rsidRPr="00DA5B89">
        <w:rPr>
          <w:rFonts w:ascii="Arial" w:hAnsi="Arial" w:cs="Arial"/>
          <w:sz w:val="22"/>
          <w:szCs w:val="22"/>
        </w:rPr>
        <w:tab/>
      </w:r>
      <w:r w:rsidR="00042E9A" w:rsidRPr="00DA5B89">
        <w:rPr>
          <w:rFonts w:ascii="Arial" w:hAnsi="Arial" w:cs="Arial"/>
          <w:sz w:val="22"/>
          <w:szCs w:val="22"/>
        </w:rPr>
        <w:t>E</w:t>
      </w:r>
      <w:r w:rsidR="008B5546" w:rsidRPr="00DA5B89">
        <w:rPr>
          <w:rFonts w:ascii="Arial" w:hAnsi="Arial" w:cs="Arial"/>
          <w:sz w:val="22"/>
          <w:szCs w:val="22"/>
        </w:rPr>
        <w:t>ngagement activities</w:t>
      </w:r>
    </w:p>
    <w:p w14:paraId="5C4C08D3" w14:textId="77777777" w:rsidR="00BD2502" w:rsidRPr="00DA5B89" w:rsidRDefault="00BD2502" w:rsidP="00BD2502">
      <w:pPr>
        <w:rPr>
          <w:rFonts w:ascii="Arial" w:hAnsi="Arial" w:cs="Arial"/>
          <w:sz w:val="22"/>
          <w:szCs w:val="22"/>
        </w:rPr>
      </w:pPr>
    </w:p>
    <w:p w14:paraId="404E4A31" w14:textId="2AC1692D" w:rsidR="00AF5F07" w:rsidRDefault="00B43E9F" w:rsidP="00CC3B4F">
      <w:pPr>
        <w:rPr>
          <w:rFonts w:ascii="Arial" w:hAnsi="Arial" w:cs="Arial"/>
          <w:sz w:val="22"/>
          <w:szCs w:val="22"/>
        </w:rPr>
      </w:pPr>
      <w:r>
        <w:rPr>
          <w:rFonts w:ascii="Arial" w:hAnsi="Arial" w:cs="Arial"/>
          <w:sz w:val="22"/>
          <w:szCs w:val="22"/>
        </w:rPr>
        <w:t xml:space="preserve">The CECO has started to join face-to-face engagement events as they come up. </w:t>
      </w:r>
      <w:r w:rsidR="000D5837">
        <w:rPr>
          <w:rFonts w:ascii="Arial" w:hAnsi="Arial" w:cs="Arial"/>
          <w:sz w:val="22"/>
          <w:szCs w:val="22"/>
        </w:rPr>
        <w:t xml:space="preserve">The majority of groups and meetings continue to take place on-line. </w:t>
      </w:r>
    </w:p>
    <w:p w14:paraId="58ECBA6A" w14:textId="0CB850E6" w:rsidR="00BF27EB" w:rsidRDefault="00BF27EB" w:rsidP="00CC3B4F">
      <w:pPr>
        <w:rPr>
          <w:rFonts w:ascii="Arial" w:hAnsi="Arial" w:cs="Arial"/>
          <w:sz w:val="22"/>
          <w:szCs w:val="22"/>
        </w:rPr>
      </w:pPr>
    </w:p>
    <w:p w14:paraId="1604399C" w14:textId="3A43BA8C" w:rsidR="00BF27EB" w:rsidRDefault="00BF27EB" w:rsidP="00CC3B4F">
      <w:pPr>
        <w:rPr>
          <w:rFonts w:ascii="Arial" w:hAnsi="Arial" w:cs="Arial"/>
          <w:sz w:val="22"/>
          <w:szCs w:val="22"/>
        </w:rPr>
      </w:pPr>
      <w:r>
        <w:rPr>
          <w:rFonts w:ascii="Arial" w:hAnsi="Arial" w:cs="Arial"/>
          <w:sz w:val="22"/>
          <w:szCs w:val="22"/>
        </w:rPr>
        <w:t>The CECO is now a member of the ICS</w:t>
      </w:r>
      <w:r w:rsidR="003F4401">
        <w:rPr>
          <w:rFonts w:ascii="Arial" w:hAnsi="Arial" w:cs="Arial"/>
          <w:sz w:val="22"/>
          <w:szCs w:val="22"/>
        </w:rPr>
        <w:t xml:space="preserve"> System Communication and Engagement Group</w:t>
      </w:r>
      <w:r w:rsidR="004634C4">
        <w:rPr>
          <w:rFonts w:ascii="Arial" w:hAnsi="Arial" w:cs="Arial"/>
          <w:sz w:val="22"/>
          <w:szCs w:val="22"/>
        </w:rPr>
        <w:t xml:space="preserve"> which meets fortnightly. This is an opportunity to make the system aware of the focus of our engagement and ask for their support to promote it. It is an opportunity to identify any cross over and duplication of work to enable closer partnership working. </w:t>
      </w:r>
      <w:r w:rsidR="00021A81">
        <w:rPr>
          <w:rFonts w:ascii="Arial" w:hAnsi="Arial" w:cs="Arial"/>
          <w:sz w:val="22"/>
          <w:szCs w:val="22"/>
        </w:rPr>
        <w:t xml:space="preserve">The CO has also </w:t>
      </w:r>
      <w:r w:rsidR="009B538B">
        <w:rPr>
          <w:rFonts w:ascii="Arial" w:hAnsi="Arial" w:cs="Arial"/>
          <w:sz w:val="22"/>
          <w:szCs w:val="22"/>
        </w:rPr>
        <w:t xml:space="preserve">joined the </w:t>
      </w:r>
      <w:r w:rsidR="001C16EC">
        <w:rPr>
          <w:rFonts w:ascii="Arial" w:hAnsi="Arial" w:cs="Arial"/>
          <w:sz w:val="22"/>
          <w:szCs w:val="22"/>
        </w:rPr>
        <w:t xml:space="preserve">ICS </w:t>
      </w:r>
      <w:r w:rsidR="009B538B" w:rsidRPr="009B538B">
        <w:rPr>
          <w:rFonts w:ascii="Arial" w:hAnsi="Arial" w:cs="Arial"/>
          <w:sz w:val="22"/>
          <w:szCs w:val="22"/>
        </w:rPr>
        <w:t xml:space="preserve">System Strategic </w:t>
      </w:r>
      <w:r w:rsidR="001C16EC">
        <w:rPr>
          <w:rFonts w:ascii="Arial" w:hAnsi="Arial" w:cs="Arial"/>
          <w:sz w:val="22"/>
          <w:szCs w:val="22"/>
        </w:rPr>
        <w:t>C</w:t>
      </w:r>
      <w:r w:rsidR="009B538B" w:rsidRPr="009B538B">
        <w:rPr>
          <w:rFonts w:ascii="Arial" w:hAnsi="Arial" w:cs="Arial"/>
          <w:sz w:val="22"/>
          <w:szCs w:val="22"/>
        </w:rPr>
        <w:t xml:space="preserve">omms and </w:t>
      </w:r>
      <w:r w:rsidR="001C16EC">
        <w:rPr>
          <w:rFonts w:ascii="Arial" w:hAnsi="Arial" w:cs="Arial"/>
          <w:sz w:val="22"/>
          <w:szCs w:val="22"/>
        </w:rPr>
        <w:t>E</w:t>
      </w:r>
      <w:r w:rsidR="009B538B" w:rsidRPr="009B538B">
        <w:rPr>
          <w:rFonts w:ascii="Arial" w:hAnsi="Arial" w:cs="Arial"/>
          <w:sz w:val="22"/>
          <w:szCs w:val="22"/>
        </w:rPr>
        <w:t xml:space="preserve">ngagement </w:t>
      </w:r>
      <w:r w:rsidR="001C16EC">
        <w:rPr>
          <w:rFonts w:ascii="Arial" w:hAnsi="Arial" w:cs="Arial"/>
          <w:sz w:val="22"/>
          <w:szCs w:val="22"/>
        </w:rPr>
        <w:t>A</w:t>
      </w:r>
      <w:r w:rsidR="009B538B" w:rsidRPr="009B538B">
        <w:rPr>
          <w:rFonts w:ascii="Arial" w:hAnsi="Arial" w:cs="Arial"/>
          <w:sz w:val="22"/>
          <w:szCs w:val="22"/>
        </w:rPr>
        <w:t xml:space="preserve">dvisory </w:t>
      </w:r>
      <w:r w:rsidR="001C16EC">
        <w:rPr>
          <w:rFonts w:ascii="Arial" w:hAnsi="Arial" w:cs="Arial"/>
          <w:sz w:val="22"/>
          <w:szCs w:val="22"/>
        </w:rPr>
        <w:t>G</w:t>
      </w:r>
      <w:r w:rsidR="009B538B" w:rsidRPr="009B538B">
        <w:rPr>
          <w:rFonts w:ascii="Arial" w:hAnsi="Arial" w:cs="Arial"/>
          <w:sz w:val="22"/>
          <w:szCs w:val="22"/>
        </w:rPr>
        <w:t xml:space="preserve">roup </w:t>
      </w:r>
      <w:r w:rsidR="001C16EC">
        <w:rPr>
          <w:rFonts w:ascii="Arial" w:hAnsi="Arial" w:cs="Arial"/>
          <w:sz w:val="22"/>
          <w:szCs w:val="22"/>
        </w:rPr>
        <w:t>chaired by the ICS Director of Comms and Engagement and attended by all Director</w:t>
      </w:r>
      <w:r w:rsidR="00F140B3">
        <w:rPr>
          <w:rFonts w:ascii="Arial" w:hAnsi="Arial" w:cs="Arial"/>
          <w:sz w:val="22"/>
          <w:szCs w:val="22"/>
        </w:rPr>
        <w:t>s</w:t>
      </w:r>
      <w:r w:rsidR="001C16EC">
        <w:rPr>
          <w:rFonts w:ascii="Arial" w:hAnsi="Arial" w:cs="Arial"/>
          <w:sz w:val="22"/>
          <w:szCs w:val="22"/>
        </w:rPr>
        <w:t xml:space="preserve"> of Comms</w:t>
      </w:r>
      <w:r w:rsidR="00F140B3">
        <w:rPr>
          <w:rFonts w:ascii="Arial" w:hAnsi="Arial" w:cs="Arial"/>
          <w:sz w:val="22"/>
          <w:szCs w:val="22"/>
        </w:rPr>
        <w:t xml:space="preserve"> and Engagement</w:t>
      </w:r>
      <w:r w:rsidR="001C16EC">
        <w:rPr>
          <w:rFonts w:ascii="Arial" w:hAnsi="Arial" w:cs="Arial"/>
          <w:sz w:val="22"/>
          <w:szCs w:val="22"/>
        </w:rPr>
        <w:t xml:space="preserve"> from across the ICS</w:t>
      </w:r>
      <w:r w:rsidR="00F140B3">
        <w:rPr>
          <w:rFonts w:ascii="Arial" w:hAnsi="Arial" w:cs="Arial"/>
          <w:sz w:val="22"/>
          <w:szCs w:val="22"/>
        </w:rPr>
        <w:t>, e.g. NHS providers, the local Authorities</w:t>
      </w:r>
      <w:r w:rsidR="001C16EC">
        <w:rPr>
          <w:rFonts w:ascii="Arial" w:hAnsi="Arial" w:cs="Arial"/>
          <w:sz w:val="22"/>
          <w:szCs w:val="22"/>
        </w:rPr>
        <w:t xml:space="preserve">. The hope is that this will enable more joined up comms and engagement and </w:t>
      </w:r>
      <w:r w:rsidR="0073180C">
        <w:rPr>
          <w:rFonts w:ascii="Arial" w:hAnsi="Arial" w:cs="Arial"/>
          <w:sz w:val="22"/>
          <w:szCs w:val="22"/>
        </w:rPr>
        <w:t>help us identify what we can do to complement and support this, in particular hot topics, surveys and face-to-face engagement</w:t>
      </w:r>
      <w:r w:rsidR="00F140B3">
        <w:rPr>
          <w:rFonts w:ascii="Arial" w:hAnsi="Arial" w:cs="Arial"/>
          <w:sz w:val="22"/>
          <w:szCs w:val="22"/>
        </w:rPr>
        <w:t xml:space="preserve"> to ensure the voice of the population is represented</w:t>
      </w:r>
      <w:r w:rsidR="009B538B" w:rsidRPr="009B538B">
        <w:rPr>
          <w:rFonts w:ascii="Arial" w:hAnsi="Arial" w:cs="Arial"/>
          <w:sz w:val="22"/>
          <w:szCs w:val="22"/>
        </w:rPr>
        <w:t>.</w:t>
      </w:r>
    </w:p>
    <w:p w14:paraId="6FECB6FB" w14:textId="77777777" w:rsidR="00AF5F07" w:rsidRDefault="00AF5F07" w:rsidP="00CC3B4F">
      <w:pPr>
        <w:rPr>
          <w:rFonts w:ascii="Arial" w:hAnsi="Arial" w:cs="Arial"/>
          <w:sz w:val="22"/>
          <w:szCs w:val="22"/>
        </w:rPr>
      </w:pPr>
    </w:p>
    <w:p w14:paraId="27A197BD" w14:textId="08EF013A" w:rsidR="00F23B28" w:rsidRDefault="00493206" w:rsidP="00A05858">
      <w:pPr>
        <w:rPr>
          <w:rFonts w:ascii="Arial" w:hAnsi="Arial" w:cs="Arial"/>
          <w:sz w:val="22"/>
          <w:szCs w:val="22"/>
        </w:rPr>
      </w:pPr>
      <w:r>
        <w:rPr>
          <w:rFonts w:ascii="Arial" w:hAnsi="Arial" w:cs="Arial"/>
          <w:sz w:val="22"/>
          <w:szCs w:val="22"/>
        </w:rPr>
        <w:t xml:space="preserve">In the last report </w:t>
      </w:r>
      <w:r w:rsidR="00A62DFC">
        <w:rPr>
          <w:rFonts w:ascii="Arial" w:hAnsi="Arial" w:cs="Arial"/>
          <w:sz w:val="22"/>
          <w:szCs w:val="22"/>
        </w:rPr>
        <w:t xml:space="preserve">I explained that the </w:t>
      </w:r>
      <w:r w:rsidR="00A05858" w:rsidRPr="00DA5B89">
        <w:rPr>
          <w:rFonts w:ascii="Arial" w:hAnsi="Arial" w:cs="Arial"/>
          <w:sz w:val="22"/>
          <w:szCs w:val="22"/>
        </w:rPr>
        <w:t>C</w:t>
      </w:r>
      <w:r w:rsidR="004734F9">
        <w:rPr>
          <w:rFonts w:ascii="Arial" w:hAnsi="Arial" w:cs="Arial"/>
          <w:sz w:val="22"/>
          <w:szCs w:val="22"/>
        </w:rPr>
        <w:t>E</w:t>
      </w:r>
      <w:r w:rsidR="00A05858" w:rsidRPr="00DA5B89">
        <w:rPr>
          <w:rFonts w:ascii="Arial" w:hAnsi="Arial" w:cs="Arial"/>
          <w:sz w:val="22"/>
          <w:szCs w:val="22"/>
        </w:rPr>
        <w:t>CO ha</w:t>
      </w:r>
      <w:r w:rsidR="00A62DFC">
        <w:rPr>
          <w:rFonts w:ascii="Arial" w:hAnsi="Arial" w:cs="Arial"/>
          <w:sz w:val="22"/>
          <w:szCs w:val="22"/>
        </w:rPr>
        <w:t>d</w:t>
      </w:r>
      <w:r w:rsidR="00A05858" w:rsidRPr="00DA5B89">
        <w:rPr>
          <w:rFonts w:ascii="Arial" w:hAnsi="Arial" w:cs="Arial"/>
          <w:sz w:val="22"/>
          <w:szCs w:val="22"/>
        </w:rPr>
        <w:t xml:space="preserve"> contacted a</w:t>
      </w:r>
      <w:r w:rsidR="00176DF1" w:rsidRPr="00DA5B89">
        <w:rPr>
          <w:rFonts w:ascii="Arial" w:hAnsi="Arial" w:cs="Arial"/>
          <w:sz w:val="22"/>
          <w:szCs w:val="22"/>
        </w:rPr>
        <w:t xml:space="preserve">gencies currently involved in engaging with </w:t>
      </w:r>
      <w:r w:rsidR="00522EF4" w:rsidRPr="00DA5B89">
        <w:rPr>
          <w:rFonts w:ascii="Arial" w:hAnsi="Arial" w:cs="Arial"/>
          <w:sz w:val="22"/>
          <w:szCs w:val="22"/>
        </w:rPr>
        <w:t>schools and colleges to hear from students about their experience of Covid-19 and its impact on their health, wellbeing and education</w:t>
      </w:r>
      <w:r w:rsidR="002252CE" w:rsidRPr="00DA5B89">
        <w:rPr>
          <w:rFonts w:ascii="Arial" w:hAnsi="Arial" w:cs="Arial"/>
          <w:sz w:val="22"/>
          <w:szCs w:val="22"/>
        </w:rPr>
        <w:t xml:space="preserve"> to find out if there is a role for us and what contribution we can make.</w:t>
      </w:r>
      <w:r w:rsidR="00462747" w:rsidRPr="00DA5B89">
        <w:rPr>
          <w:rFonts w:ascii="Arial" w:hAnsi="Arial" w:cs="Arial"/>
          <w:sz w:val="22"/>
          <w:szCs w:val="22"/>
        </w:rPr>
        <w:t xml:space="preserve"> </w:t>
      </w:r>
      <w:r w:rsidR="00FE7C5C">
        <w:rPr>
          <w:rFonts w:ascii="Arial" w:hAnsi="Arial" w:cs="Arial"/>
          <w:sz w:val="22"/>
          <w:szCs w:val="22"/>
        </w:rPr>
        <w:t xml:space="preserve">We did not receive a response and so prioritised other work. </w:t>
      </w:r>
    </w:p>
    <w:p w14:paraId="540EC6DE" w14:textId="55F01757" w:rsidR="004B0CEB" w:rsidRDefault="004B0CEB" w:rsidP="00A05858">
      <w:pPr>
        <w:rPr>
          <w:rFonts w:ascii="Arial" w:hAnsi="Arial" w:cs="Arial"/>
          <w:sz w:val="22"/>
          <w:szCs w:val="22"/>
        </w:rPr>
      </w:pPr>
    </w:p>
    <w:p w14:paraId="7C2CCDF7" w14:textId="77777777" w:rsidR="00D27A40" w:rsidRPr="00DA5B89" w:rsidRDefault="00D27A40" w:rsidP="00A05858">
      <w:pPr>
        <w:rPr>
          <w:rFonts w:ascii="Arial" w:hAnsi="Arial" w:cs="Arial"/>
          <w:sz w:val="22"/>
          <w:szCs w:val="22"/>
        </w:rPr>
      </w:pPr>
    </w:p>
    <w:p w14:paraId="7D46ED6C" w14:textId="77777777" w:rsidR="00647F7F" w:rsidRPr="00DA5B89" w:rsidRDefault="005611AA" w:rsidP="00647F7F">
      <w:pPr>
        <w:rPr>
          <w:rFonts w:ascii="Arial" w:hAnsi="Arial" w:cs="Arial"/>
          <w:sz w:val="22"/>
          <w:szCs w:val="22"/>
        </w:rPr>
      </w:pPr>
      <w:r w:rsidRPr="00DA5B89">
        <w:rPr>
          <w:rFonts w:ascii="Arial" w:hAnsi="Arial" w:cs="Arial"/>
          <w:sz w:val="22"/>
          <w:szCs w:val="22"/>
        </w:rPr>
        <w:t xml:space="preserve">2.2 </w:t>
      </w:r>
      <w:r w:rsidRPr="00DA5B89">
        <w:rPr>
          <w:rFonts w:ascii="Arial" w:hAnsi="Arial" w:cs="Arial"/>
          <w:sz w:val="22"/>
          <w:szCs w:val="22"/>
        </w:rPr>
        <w:tab/>
        <w:t>Engagement &amp; Marketing Committee</w:t>
      </w:r>
    </w:p>
    <w:p w14:paraId="250F382E" w14:textId="77777777" w:rsidR="005611AA" w:rsidRPr="00DA5B89" w:rsidRDefault="005611AA" w:rsidP="00647F7F">
      <w:pPr>
        <w:rPr>
          <w:rFonts w:ascii="Arial" w:hAnsi="Arial" w:cs="Arial"/>
          <w:sz w:val="22"/>
          <w:szCs w:val="22"/>
        </w:rPr>
      </w:pPr>
    </w:p>
    <w:p w14:paraId="5E9E3149" w14:textId="611E1645" w:rsidR="00040BAA" w:rsidRDefault="00040BAA" w:rsidP="00647F7F">
      <w:pPr>
        <w:rPr>
          <w:rFonts w:ascii="Arial" w:hAnsi="Arial" w:cs="Arial"/>
          <w:sz w:val="22"/>
          <w:szCs w:val="22"/>
        </w:rPr>
      </w:pPr>
      <w:r>
        <w:rPr>
          <w:rFonts w:ascii="Arial" w:hAnsi="Arial" w:cs="Arial"/>
          <w:sz w:val="22"/>
          <w:szCs w:val="22"/>
        </w:rPr>
        <w:t xml:space="preserve">The first meeting of this Committee took place on </w:t>
      </w:r>
      <w:r w:rsidR="009914D7">
        <w:rPr>
          <w:rFonts w:ascii="Arial" w:hAnsi="Arial" w:cs="Arial"/>
          <w:sz w:val="22"/>
          <w:szCs w:val="22"/>
        </w:rPr>
        <w:t>8</w:t>
      </w:r>
      <w:r w:rsidR="009914D7" w:rsidRPr="009914D7">
        <w:rPr>
          <w:rFonts w:ascii="Arial" w:hAnsi="Arial" w:cs="Arial"/>
          <w:sz w:val="22"/>
          <w:szCs w:val="22"/>
          <w:vertAlign w:val="superscript"/>
        </w:rPr>
        <w:t>th</w:t>
      </w:r>
      <w:r w:rsidR="009914D7">
        <w:rPr>
          <w:rFonts w:ascii="Arial" w:hAnsi="Arial" w:cs="Arial"/>
          <w:sz w:val="22"/>
          <w:szCs w:val="22"/>
        </w:rPr>
        <w:t xml:space="preserve"> July. </w:t>
      </w:r>
      <w:r w:rsidR="00710C27">
        <w:rPr>
          <w:rFonts w:ascii="Arial" w:hAnsi="Arial" w:cs="Arial"/>
          <w:sz w:val="22"/>
          <w:szCs w:val="22"/>
        </w:rPr>
        <w:t xml:space="preserve">The second meeting was postponed because the CECO was off sick and is to be rearranged. </w:t>
      </w:r>
    </w:p>
    <w:p w14:paraId="1E7E31B3" w14:textId="77777777" w:rsidR="00040BAA" w:rsidRDefault="00040BAA" w:rsidP="00647F7F">
      <w:pPr>
        <w:rPr>
          <w:rFonts w:ascii="Arial" w:hAnsi="Arial" w:cs="Arial"/>
          <w:sz w:val="22"/>
          <w:szCs w:val="22"/>
        </w:rPr>
      </w:pPr>
    </w:p>
    <w:p w14:paraId="626848BB" w14:textId="178543E9" w:rsidR="00E15976" w:rsidRPr="00DA5B89" w:rsidRDefault="00E15976" w:rsidP="00647F7F">
      <w:pPr>
        <w:rPr>
          <w:rFonts w:ascii="Arial" w:hAnsi="Arial" w:cs="Arial"/>
          <w:sz w:val="22"/>
          <w:szCs w:val="22"/>
        </w:rPr>
      </w:pPr>
    </w:p>
    <w:p w14:paraId="6E8B0860" w14:textId="48F133E1" w:rsidR="00462747" w:rsidRPr="00DA5B89" w:rsidRDefault="00462747" w:rsidP="00647F7F">
      <w:pPr>
        <w:rPr>
          <w:rFonts w:ascii="Arial" w:hAnsi="Arial" w:cs="Arial"/>
          <w:sz w:val="22"/>
          <w:szCs w:val="22"/>
        </w:rPr>
      </w:pPr>
      <w:r w:rsidRPr="00DA5B89">
        <w:rPr>
          <w:rFonts w:ascii="Arial" w:hAnsi="Arial" w:cs="Arial"/>
          <w:sz w:val="22"/>
          <w:szCs w:val="22"/>
        </w:rPr>
        <w:t>2.3</w:t>
      </w:r>
      <w:r w:rsidRPr="00DA5B89">
        <w:rPr>
          <w:rFonts w:ascii="Arial" w:hAnsi="Arial" w:cs="Arial"/>
          <w:sz w:val="22"/>
          <w:szCs w:val="22"/>
        </w:rPr>
        <w:tab/>
        <w:t>Funded projects</w:t>
      </w:r>
    </w:p>
    <w:p w14:paraId="686012BB" w14:textId="48BB8186" w:rsidR="00462747" w:rsidRPr="00DA5B89" w:rsidRDefault="00462747" w:rsidP="00647F7F">
      <w:pPr>
        <w:rPr>
          <w:rFonts w:ascii="Arial" w:hAnsi="Arial" w:cs="Arial"/>
          <w:sz w:val="22"/>
          <w:szCs w:val="22"/>
        </w:rPr>
      </w:pPr>
    </w:p>
    <w:p w14:paraId="25930986" w14:textId="7F241A8E" w:rsidR="00462747" w:rsidRPr="00DA5B89" w:rsidRDefault="00462747" w:rsidP="00462747">
      <w:pPr>
        <w:pStyle w:val="ListParagraph"/>
        <w:numPr>
          <w:ilvl w:val="0"/>
          <w:numId w:val="27"/>
        </w:numPr>
        <w:rPr>
          <w:rFonts w:ascii="Arial" w:hAnsi="Arial" w:cs="Arial"/>
          <w:b/>
          <w:bCs/>
        </w:rPr>
      </w:pPr>
      <w:r w:rsidRPr="00DA5B89">
        <w:rPr>
          <w:rFonts w:ascii="Arial" w:hAnsi="Arial" w:cs="Arial"/>
          <w:b/>
          <w:bCs/>
          <w:color w:val="004F6B"/>
        </w:rPr>
        <w:t>Shropshire Council – Shaping Places, Healthier Lives</w:t>
      </w:r>
      <w:r w:rsidR="002E7308" w:rsidRPr="00DA5B89">
        <w:rPr>
          <w:rFonts w:ascii="Arial" w:hAnsi="Arial" w:cs="Arial"/>
          <w:b/>
          <w:bCs/>
          <w:color w:val="004F6B"/>
        </w:rPr>
        <w:t xml:space="preserve"> (January – April)</w:t>
      </w:r>
    </w:p>
    <w:p w14:paraId="766F879E" w14:textId="49D47CC8" w:rsidR="00462747" w:rsidRPr="00DA5B89" w:rsidRDefault="00462747" w:rsidP="00462747">
      <w:pPr>
        <w:rPr>
          <w:rFonts w:ascii="Arial" w:hAnsi="Arial" w:cs="Arial"/>
          <w:b/>
          <w:bCs/>
          <w:sz w:val="22"/>
          <w:szCs w:val="22"/>
        </w:rPr>
      </w:pPr>
    </w:p>
    <w:p w14:paraId="65FE54E6" w14:textId="36256D43" w:rsidR="00462747" w:rsidRDefault="00462747" w:rsidP="00462747">
      <w:pPr>
        <w:rPr>
          <w:rFonts w:ascii="Arial" w:hAnsi="Arial" w:cs="Arial"/>
          <w:sz w:val="22"/>
          <w:szCs w:val="22"/>
        </w:rPr>
      </w:pPr>
      <w:r w:rsidRPr="00DA5B89">
        <w:rPr>
          <w:rFonts w:ascii="Arial" w:hAnsi="Arial" w:cs="Arial"/>
          <w:sz w:val="22"/>
          <w:szCs w:val="22"/>
        </w:rPr>
        <w:t xml:space="preserve">The role of HWS </w:t>
      </w:r>
      <w:r w:rsidR="00710C27">
        <w:rPr>
          <w:rFonts w:ascii="Arial" w:hAnsi="Arial" w:cs="Arial"/>
          <w:sz w:val="22"/>
          <w:szCs w:val="22"/>
        </w:rPr>
        <w:t xml:space="preserve">was </w:t>
      </w:r>
      <w:r w:rsidR="005D1FA6">
        <w:rPr>
          <w:rFonts w:ascii="Arial" w:hAnsi="Arial" w:cs="Arial"/>
          <w:sz w:val="22"/>
          <w:szCs w:val="22"/>
        </w:rPr>
        <w:t xml:space="preserve">to </w:t>
      </w:r>
      <w:r w:rsidRPr="00DA5B89">
        <w:rPr>
          <w:rFonts w:ascii="Arial" w:hAnsi="Arial" w:cs="Arial"/>
          <w:sz w:val="22"/>
          <w:szCs w:val="22"/>
        </w:rPr>
        <w:t xml:space="preserve">lead on </w:t>
      </w:r>
      <w:r w:rsidR="002E7308" w:rsidRPr="00DA5B89">
        <w:rPr>
          <w:rFonts w:ascii="Arial" w:hAnsi="Arial" w:cs="Arial"/>
          <w:sz w:val="22"/>
          <w:szCs w:val="22"/>
        </w:rPr>
        <w:t>e</w:t>
      </w:r>
      <w:r w:rsidRPr="00DA5B89">
        <w:rPr>
          <w:rFonts w:ascii="Arial" w:hAnsi="Arial" w:cs="Arial"/>
          <w:sz w:val="22"/>
          <w:szCs w:val="22"/>
        </w:rPr>
        <w:t>ngagement with the public and partners</w:t>
      </w:r>
      <w:r w:rsidR="002E7308" w:rsidRPr="00DA5B89">
        <w:rPr>
          <w:rFonts w:ascii="Arial" w:hAnsi="Arial" w:cs="Arial"/>
          <w:sz w:val="22"/>
          <w:szCs w:val="22"/>
        </w:rPr>
        <w:t xml:space="preserve"> around food insecurity in South West Shropshire. Findings will be used to submit a bid for further work across Shropshire to improve access to affordable, healthy food. </w:t>
      </w:r>
    </w:p>
    <w:p w14:paraId="4DC0E598" w14:textId="71208DE8" w:rsidR="005D0DAB" w:rsidRDefault="005D0DAB" w:rsidP="00462747">
      <w:pPr>
        <w:rPr>
          <w:rFonts w:ascii="Arial" w:hAnsi="Arial" w:cs="Arial"/>
          <w:sz w:val="22"/>
          <w:szCs w:val="22"/>
        </w:rPr>
      </w:pPr>
    </w:p>
    <w:p w14:paraId="1B3092FA" w14:textId="3F04EBB0" w:rsidR="002E7308" w:rsidRDefault="005D0DAB" w:rsidP="00462747">
      <w:pPr>
        <w:rPr>
          <w:rFonts w:ascii="Arial" w:hAnsi="Arial" w:cs="Arial"/>
          <w:sz w:val="22"/>
          <w:szCs w:val="22"/>
        </w:rPr>
      </w:pPr>
      <w:r>
        <w:rPr>
          <w:rFonts w:ascii="Arial" w:hAnsi="Arial" w:cs="Arial"/>
          <w:sz w:val="22"/>
          <w:szCs w:val="22"/>
        </w:rPr>
        <w:t>The original timescales changed and so the CECO continued to work on this project</w:t>
      </w:r>
      <w:r w:rsidR="008A7D9D">
        <w:rPr>
          <w:rFonts w:ascii="Arial" w:hAnsi="Arial" w:cs="Arial"/>
          <w:sz w:val="22"/>
          <w:szCs w:val="22"/>
        </w:rPr>
        <w:t xml:space="preserve"> to help to present findings to the commissioners of the project and draft the report.</w:t>
      </w:r>
    </w:p>
    <w:p w14:paraId="3AD29C99" w14:textId="3CCE755F" w:rsidR="008A7D9D" w:rsidRDefault="008A7D9D" w:rsidP="00462747">
      <w:pPr>
        <w:rPr>
          <w:rFonts w:ascii="Arial" w:hAnsi="Arial" w:cs="Arial"/>
          <w:sz w:val="22"/>
          <w:szCs w:val="22"/>
        </w:rPr>
      </w:pPr>
    </w:p>
    <w:p w14:paraId="4A326EA1" w14:textId="78099D78" w:rsidR="002E7308" w:rsidRPr="00DA5B89" w:rsidRDefault="002E7308" w:rsidP="00E94CBB">
      <w:pPr>
        <w:pStyle w:val="ListParagraph"/>
        <w:numPr>
          <w:ilvl w:val="0"/>
          <w:numId w:val="27"/>
        </w:numPr>
        <w:ind w:left="714" w:hanging="357"/>
        <w:rPr>
          <w:rFonts w:ascii="Arial" w:hAnsi="Arial" w:cs="Arial"/>
          <w:b/>
          <w:bCs/>
          <w:color w:val="004F6B"/>
        </w:rPr>
      </w:pPr>
      <w:r w:rsidRPr="00DA5B89">
        <w:rPr>
          <w:rFonts w:ascii="Arial" w:hAnsi="Arial" w:cs="Arial"/>
          <w:b/>
          <w:bCs/>
          <w:color w:val="004F6B"/>
        </w:rPr>
        <w:t>Healthwatch England Digital Engagement Pilot Project</w:t>
      </w:r>
      <w:r w:rsidR="00896E89" w:rsidRPr="00DA5B89">
        <w:rPr>
          <w:rFonts w:ascii="Arial" w:hAnsi="Arial" w:cs="Arial"/>
          <w:b/>
          <w:bCs/>
          <w:color w:val="004F6B"/>
        </w:rPr>
        <w:t xml:space="preserve"> (February – </w:t>
      </w:r>
      <w:r w:rsidR="001F557F" w:rsidRPr="00DA5B89">
        <w:rPr>
          <w:rFonts w:ascii="Arial" w:hAnsi="Arial" w:cs="Arial"/>
          <w:b/>
          <w:bCs/>
          <w:color w:val="004F6B"/>
        </w:rPr>
        <w:t>July</w:t>
      </w:r>
      <w:r w:rsidR="00896E89" w:rsidRPr="00DA5B89">
        <w:rPr>
          <w:rFonts w:ascii="Arial" w:hAnsi="Arial" w:cs="Arial"/>
          <w:b/>
          <w:bCs/>
          <w:color w:val="004F6B"/>
        </w:rPr>
        <w:t>)</w:t>
      </w:r>
    </w:p>
    <w:p w14:paraId="644AD098" w14:textId="7B9123EC" w:rsidR="00896E89" w:rsidRPr="00DA5B89" w:rsidRDefault="00896E89" w:rsidP="00896E89">
      <w:pPr>
        <w:rPr>
          <w:rFonts w:ascii="Arial" w:hAnsi="Arial" w:cs="Arial"/>
          <w:sz w:val="22"/>
          <w:szCs w:val="22"/>
        </w:rPr>
      </w:pPr>
    </w:p>
    <w:p w14:paraId="7CAAF75F" w14:textId="6EC9DEB6" w:rsidR="00E42F24" w:rsidRDefault="00181EB0" w:rsidP="00E07D14">
      <w:pPr>
        <w:rPr>
          <w:rFonts w:ascii="Arial" w:hAnsi="Arial" w:cs="Arial"/>
          <w:sz w:val="22"/>
          <w:szCs w:val="22"/>
        </w:rPr>
      </w:pPr>
      <w:r>
        <w:rPr>
          <w:rFonts w:ascii="Arial" w:hAnsi="Arial" w:cs="Arial"/>
          <w:sz w:val="22"/>
          <w:szCs w:val="22"/>
        </w:rPr>
        <w:t xml:space="preserve">This pilot ended </w:t>
      </w:r>
      <w:r w:rsidR="00E42F24">
        <w:rPr>
          <w:rFonts w:ascii="Arial" w:hAnsi="Arial" w:cs="Arial"/>
          <w:sz w:val="22"/>
          <w:szCs w:val="22"/>
        </w:rPr>
        <w:t>on 31</w:t>
      </w:r>
      <w:r w:rsidR="00E42F24" w:rsidRPr="00E42F24">
        <w:rPr>
          <w:rFonts w:ascii="Arial" w:hAnsi="Arial" w:cs="Arial"/>
          <w:sz w:val="22"/>
          <w:szCs w:val="22"/>
          <w:vertAlign w:val="superscript"/>
        </w:rPr>
        <w:t>st</w:t>
      </w:r>
      <w:r w:rsidR="00E42F24">
        <w:rPr>
          <w:rFonts w:ascii="Arial" w:hAnsi="Arial" w:cs="Arial"/>
          <w:sz w:val="22"/>
          <w:szCs w:val="22"/>
        </w:rPr>
        <w:t xml:space="preserve"> July. The Enter &amp; View Officer has led on this for HWS and regularly attended meetings with HWE to provide feedback</w:t>
      </w:r>
      <w:r w:rsidR="00934156">
        <w:rPr>
          <w:rFonts w:ascii="Arial" w:hAnsi="Arial" w:cs="Arial"/>
          <w:sz w:val="22"/>
          <w:szCs w:val="22"/>
        </w:rPr>
        <w:t xml:space="preserve"> and </w:t>
      </w:r>
      <w:r w:rsidR="00710324">
        <w:rPr>
          <w:rFonts w:ascii="Arial" w:hAnsi="Arial" w:cs="Arial"/>
          <w:sz w:val="22"/>
          <w:szCs w:val="22"/>
        </w:rPr>
        <w:t xml:space="preserve">answered </w:t>
      </w:r>
      <w:r w:rsidR="00FB4F47" w:rsidRPr="00FB4F47">
        <w:rPr>
          <w:rFonts w:ascii="Arial" w:hAnsi="Arial" w:cs="Arial"/>
          <w:sz w:val="22"/>
          <w:szCs w:val="22"/>
        </w:rPr>
        <w:t>a list of questions</w:t>
      </w:r>
      <w:r w:rsidR="00710324">
        <w:rPr>
          <w:rFonts w:ascii="Arial" w:hAnsi="Arial" w:cs="Arial"/>
          <w:sz w:val="22"/>
          <w:szCs w:val="22"/>
        </w:rPr>
        <w:t xml:space="preserve"> online from HWE </w:t>
      </w:r>
      <w:r w:rsidR="00FB4F47" w:rsidRPr="00FB4F47">
        <w:rPr>
          <w:rFonts w:ascii="Arial" w:hAnsi="Arial" w:cs="Arial"/>
          <w:sz w:val="22"/>
          <w:szCs w:val="22"/>
        </w:rPr>
        <w:t>about our use of the platform during the pilot.  This was submitted at the end of July.</w:t>
      </w:r>
      <w:r w:rsidR="00E42F24">
        <w:rPr>
          <w:rFonts w:ascii="Arial" w:hAnsi="Arial" w:cs="Arial"/>
          <w:sz w:val="22"/>
          <w:szCs w:val="22"/>
        </w:rPr>
        <w:t xml:space="preserve"> </w:t>
      </w:r>
      <w:r w:rsidR="00677541">
        <w:rPr>
          <w:rFonts w:ascii="Arial" w:hAnsi="Arial" w:cs="Arial"/>
          <w:sz w:val="22"/>
          <w:szCs w:val="22"/>
        </w:rPr>
        <w:t xml:space="preserve">We are waiting to hear if the pilot across 10 HW was successful and if HWE will be investing in an Engagement Platform going forward. </w:t>
      </w:r>
    </w:p>
    <w:p w14:paraId="486BA612" w14:textId="64CEE10B" w:rsidR="00695AC4" w:rsidRDefault="00695AC4" w:rsidP="00E07D14">
      <w:pPr>
        <w:rPr>
          <w:rFonts w:ascii="Arial" w:hAnsi="Arial" w:cs="Arial"/>
          <w:sz w:val="22"/>
          <w:szCs w:val="22"/>
        </w:rPr>
      </w:pPr>
    </w:p>
    <w:p w14:paraId="62E5154B" w14:textId="77777777" w:rsidR="00E42F24" w:rsidRDefault="00E42F24" w:rsidP="00E07D14">
      <w:pPr>
        <w:rPr>
          <w:rFonts w:ascii="Arial" w:hAnsi="Arial" w:cs="Arial"/>
          <w:sz w:val="22"/>
          <w:szCs w:val="22"/>
        </w:rPr>
      </w:pPr>
    </w:p>
    <w:p w14:paraId="461049C8" w14:textId="77777777" w:rsidR="0031738C" w:rsidRPr="00DA5B89" w:rsidRDefault="005611AA" w:rsidP="004F3127">
      <w:pPr>
        <w:tabs>
          <w:tab w:val="left" w:pos="0"/>
        </w:tabs>
        <w:spacing w:before="1"/>
        <w:ind w:right="-45"/>
        <w:rPr>
          <w:rFonts w:ascii="Arial" w:hAnsi="Arial" w:cs="Arial"/>
          <w:sz w:val="22"/>
          <w:szCs w:val="22"/>
        </w:rPr>
      </w:pPr>
      <w:r w:rsidRPr="00DA5B89">
        <w:rPr>
          <w:rFonts w:ascii="Arial" w:hAnsi="Arial" w:cs="Arial"/>
          <w:sz w:val="22"/>
          <w:szCs w:val="22"/>
        </w:rPr>
        <w:t>2.4</w:t>
      </w:r>
      <w:r w:rsidR="004F3127" w:rsidRPr="00DA5B89">
        <w:rPr>
          <w:rFonts w:ascii="Arial" w:hAnsi="Arial" w:cs="Arial"/>
          <w:sz w:val="22"/>
          <w:szCs w:val="22"/>
        </w:rPr>
        <w:tab/>
      </w:r>
      <w:r w:rsidR="0031738C" w:rsidRPr="00DA5B89">
        <w:rPr>
          <w:rFonts w:ascii="Arial" w:hAnsi="Arial" w:cs="Arial"/>
          <w:sz w:val="22"/>
          <w:szCs w:val="22"/>
        </w:rPr>
        <w:t>Partnership working</w:t>
      </w:r>
    </w:p>
    <w:p w14:paraId="79EB66B4" w14:textId="77777777" w:rsidR="0031738C" w:rsidRPr="00DA5B89" w:rsidRDefault="0031738C" w:rsidP="004F3127">
      <w:pPr>
        <w:tabs>
          <w:tab w:val="left" w:pos="0"/>
        </w:tabs>
        <w:spacing w:before="1"/>
        <w:ind w:right="-45"/>
        <w:rPr>
          <w:rFonts w:ascii="Arial" w:hAnsi="Arial" w:cs="Arial"/>
          <w:sz w:val="22"/>
          <w:szCs w:val="22"/>
        </w:rPr>
      </w:pPr>
    </w:p>
    <w:p w14:paraId="0EC4D7A4" w14:textId="30188416" w:rsidR="00BB5226" w:rsidRDefault="00E94CBB" w:rsidP="00E94CBB">
      <w:pPr>
        <w:pStyle w:val="ListParagraph"/>
        <w:numPr>
          <w:ilvl w:val="0"/>
          <w:numId w:val="20"/>
        </w:numPr>
        <w:tabs>
          <w:tab w:val="left" w:pos="0"/>
        </w:tabs>
        <w:spacing w:before="1"/>
        <w:ind w:left="714" w:right="-45" w:hanging="357"/>
        <w:rPr>
          <w:rFonts w:ascii="Arial" w:hAnsi="Arial" w:cs="Arial"/>
        </w:rPr>
      </w:pPr>
      <w:r>
        <w:rPr>
          <w:rFonts w:ascii="Arial" w:hAnsi="Arial" w:cs="Arial"/>
        </w:rPr>
        <w:t>The Integrated Care System (</w:t>
      </w:r>
      <w:r w:rsidR="00BB5226" w:rsidRPr="00E94CBB">
        <w:rPr>
          <w:rFonts w:ascii="Arial" w:hAnsi="Arial" w:cs="Arial"/>
        </w:rPr>
        <w:t>ICS</w:t>
      </w:r>
      <w:r>
        <w:rPr>
          <w:rFonts w:ascii="Arial" w:hAnsi="Arial" w:cs="Arial"/>
        </w:rPr>
        <w:t>)</w:t>
      </w:r>
    </w:p>
    <w:p w14:paraId="378FFD0F" w14:textId="366B62BC" w:rsidR="00E94CBB" w:rsidRDefault="00E94CBB" w:rsidP="00E94CBB">
      <w:pPr>
        <w:tabs>
          <w:tab w:val="left" w:pos="0"/>
        </w:tabs>
        <w:spacing w:before="1"/>
        <w:ind w:right="-45"/>
        <w:rPr>
          <w:rFonts w:ascii="Arial" w:hAnsi="Arial" w:cs="Arial"/>
        </w:rPr>
      </w:pPr>
    </w:p>
    <w:p w14:paraId="4C4F3CE4" w14:textId="5F37935D" w:rsidR="007F5AFE" w:rsidRDefault="00E94CBB" w:rsidP="00E94CBB">
      <w:pPr>
        <w:tabs>
          <w:tab w:val="left" w:pos="0"/>
        </w:tabs>
        <w:spacing w:before="1"/>
        <w:ind w:right="-45"/>
        <w:rPr>
          <w:rFonts w:ascii="Arial" w:hAnsi="Arial" w:cs="Arial"/>
          <w:sz w:val="22"/>
          <w:szCs w:val="22"/>
        </w:rPr>
      </w:pPr>
      <w:r w:rsidRPr="00E74B61">
        <w:rPr>
          <w:rFonts w:ascii="Arial" w:hAnsi="Arial" w:cs="Arial"/>
          <w:sz w:val="22"/>
          <w:szCs w:val="22"/>
        </w:rPr>
        <w:t>Nicky O’Connor</w:t>
      </w:r>
      <w:r w:rsidR="004018F1" w:rsidRPr="00E74B61">
        <w:rPr>
          <w:rFonts w:ascii="Arial" w:hAnsi="Arial" w:cs="Arial"/>
          <w:sz w:val="22"/>
          <w:szCs w:val="22"/>
        </w:rPr>
        <w:t xml:space="preserve"> the ICS Programme Director </w:t>
      </w:r>
      <w:r w:rsidR="007F5AFE">
        <w:rPr>
          <w:rFonts w:ascii="Arial" w:hAnsi="Arial" w:cs="Arial"/>
          <w:sz w:val="22"/>
          <w:szCs w:val="22"/>
        </w:rPr>
        <w:t xml:space="preserve">was not able to join the last Board meeting but met with the HWS Board on </w:t>
      </w:r>
      <w:r w:rsidR="006649B5">
        <w:rPr>
          <w:rFonts w:ascii="Arial" w:hAnsi="Arial" w:cs="Arial"/>
          <w:sz w:val="22"/>
          <w:szCs w:val="22"/>
        </w:rPr>
        <w:t>19</w:t>
      </w:r>
      <w:r w:rsidR="006649B5" w:rsidRPr="006649B5">
        <w:rPr>
          <w:rFonts w:ascii="Arial" w:hAnsi="Arial" w:cs="Arial"/>
          <w:sz w:val="22"/>
          <w:szCs w:val="22"/>
          <w:vertAlign w:val="superscript"/>
        </w:rPr>
        <w:t>th</w:t>
      </w:r>
      <w:r w:rsidR="006649B5">
        <w:rPr>
          <w:rFonts w:ascii="Arial" w:hAnsi="Arial" w:cs="Arial"/>
          <w:sz w:val="22"/>
          <w:szCs w:val="22"/>
        </w:rPr>
        <w:t xml:space="preserve"> July over Teams to explain the current status of the ICS and next steps from April 2022 when it becomes a legal entity and replaces the CCG.  </w:t>
      </w:r>
    </w:p>
    <w:p w14:paraId="26B91ABD" w14:textId="77777777" w:rsidR="007F5AFE" w:rsidRDefault="007F5AFE" w:rsidP="00E94CBB">
      <w:pPr>
        <w:tabs>
          <w:tab w:val="left" w:pos="0"/>
        </w:tabs>
        <w:spacing w:before="1"/>
        <w:ind w:right="-45"/>
        <w:rPr>
          <w:rFonts w:ascii="Arial" w:hAnsi="Arial" w:cs="Arial"/>
          <w:sz w:val="22"/>
          <w:szCs w:val="22"/>
        </w:rPr>
      </w:pPr>
    </w:p>
    <w:p w14:paraId="7C6AE384" w14:textId="396B5529" w:rsidR="00581324" w:rsidRDefault="00D47A4E" w:rsidP="0053311B">
      <w:pPr>
        <w:pStyle w:val="ListParagraph"/>
        <w:numPr>
          <w:ilvl w:val="0"/>
          <w:numId w:val="20"/>
        </w:numPr>
        <w:tabs>
          <w:tab w:val="left" w:pos="0"/>
        </w:tabs>
        <w:spacing w:before="1"/>
        <w:ind w:left="714" w:right="-45" w:hanging="357"/>
        <w:rPr>
          <w:rFonts w:ascii="Arial" w:hAnsi="Arial" w:cs="Arial"/>
        </w:rPr>
      </w:pPr>
      <w:r>
        <w:rPr>
          <w:rFonts w:ascii="Arial" w:hAnsi="Arial" w:cs="Arial"/>
        </w:rPr>
        <w:t>M</w:t>
      </w:r>
      <w:r w:rsidR="0053311B">
        <w:rPr>
          <w:rFonts w:ascii="Arial" w:hAnsi="Arial" w:cs="Arial"/>
        </w:rPr>
        <w:t>eetings</w:t>
      </w:r>
      <w:r>
        <w:rPr>
          <w:rFonts w:ascii="Arial" w:hAnsi="Arial" w:cs="Arial"/>
        </w:rPr>
        <w:t xml:space="preserve"> with providers and regulators</w:t>
      </w:r>
    </w:p>
    <w:p w14:paraId="65AEC5A8" w14:textId="5D5365E8" w:rsidR="00D82A18" w:rsidRDefault="00D82A18" w:rsidP="00D82A18">
      <w:pPr>
        <w:tabs>
          <w:tab w:val="left" w:pos="0"/>
        </w:tabs>
        <w:spacing w:before="1"/>
        <w:ind w:right="-45"/>
        <w:rPr>
          <w:rFonts w:ascii="Arial" w:hAnsi="Arial" w:cs="Arial"/>
        </w:rPr>
      </w:pPr>
    </w:p>
    <w:p w14:paraId="59D7E334" w14:textId="77777777" w:rsidR="00D82A18" w:rsidRDefault="00D82A18" w:rsidP="00D82A18">
      <w:pPr>
        <w:tabs>
          <w:tab w:val="left" w:pos="0"/>
        </w:tabs>
        <w:spacing w:before="1"/>
        <w:ind w:right="-45"/>
        <w:rPr>
          <w:rFonts w:ascii="Arial" w:hAnsi="Arial" w:cs="Arial"/>
          <w:sz w:val="22"/>
          <w:szCs w:val="22"/>
        </w:rPr>
      </w:pPr>
      <w:r>
        <w:rPr>
          <w:rFonts w:ascii="Arial" w:hAnsi="Arial" w:cs="Arial"/>
          <w:sz w:val="22"/>
          <w:szCs w:val="22"/>
        </w:rPr>
        <w:t xml:space="preserve">The CO has continued to prioritize building relationships with leaders across the ICS in order to ensure we are involved in the right meetings and part of discussions at an early enough stage for us to plan public engagement around emerging issues. It is hoped that by doing this we will be able to bring the public voice to the attention of the system and they will recognise HWS as a valued partner in public involvement and engagement. </w:t>
      </w:r>
    </w:p>
    <w:p w14:paraId="4A34368E" w14:textId="77777777" w:rsidR="00D82A18" w:rsidRDefault="00D82A18" w:rsidP="00D82A18">
      <w:pPr>
        <w:tabs>
          <w:tab w:val="left" w:pos="0"/>
        </w:tabs>
        <w:spacing w:before="1"/>
        <w:ind w:right="-45"/>
        <w:rPr>
          <w:rFonts w:ascii="Arial" w:hAnsi="Arial" w:cs="Arial"/>
          <w:sz w:val="22"/>
          <w:szCs w:val="22"/>
        </w:rPr>
      </w:pPr>
    </w:p>
    <w:p w14:paraId="501DB84E" w14:textId="35DDEFCA" w:rsidR="00D82A18" w:rsidRDefault="00D82A18" w:rsidP="00D82A18">
      <w:pPr>
        <w:tabs>
          <w:tab w:val="left" w:pos="0"/>
        </w:tabs>
        <w:spacing w:before="1"/>
        <w:ind w:right="-45"/>
        <w:rPr>
          <w:rFonts w:ascii="Arial" w:hAnsi="Arial" w:cs="Arial"/>
          <w:sz w:val="22"/>
          <w:szCs w:val="22"/>
        </w:rPr>
      </w:pPr>
      <w:r>
        <w:rPr>
          <w:rFonts w:ascii="Arial" w:hAnsi="Arial" w:cs="Arial"/>
          <w:sz w:val="22"/>
          <w:szCs w:val="22"/>
        </w:rPr>
        <w:t xml:space="preserve">Recently the CO has had 1:1 meetings with the Chair of the SaTH Board, the Care Director of MPFT, the Director of Performance and the Director of Quality at the CCG, the Director of Public Health. </w:t>
      </w:r>
      <w:r w:rsidR="00C1670D">
        <w:rPr>
          <w:rFonts w:ascii="Arial" w:hAnsi="Arial" w:cs="Arial"/>
          <w:sz w:val="22"/>
          <w:szCs w:val="22"/>
        </w:rPr>
        <w:t xml:space="preserve">The CO is currently arranging meetings with the Director of Nursing at RJAH and </w:t>
      </w:r>
      <w:r w:rsidR="001254F3">
        <w:rPr>
          <w:rFonts w:ascii="Arial" w:hAnsi="Arial" w:cs="Arial"/>
          <w:sz w:val="22"/>
          <w:szCs w:val="22"/>
        </w:rPr>
        <w:t xml:space="preserve">the Chief Executive of SCHT. </w:t>
      </w:r>
    </w:p>
    <w:p w14:paraId="537FDB88" w14:textId="7714E73A" w:rsidR="00D47A4E" w:rsidRDefault="00D47A4E" w:rsidP="00D47A4E">
      <w:pPr>
        <w:tabs>
          <w:tab w:val="left" w:pos="0"/>
        </w:tabs>
        <w:spacing w:before="1"/>
        <w:ind w:right="-45"/>
        <w:rPr>
          <w:rFonts w:ascii="Arial" w:hAnsi="Arial" w:cs="Arial"/>
        </w:rPr>
      </w:pPr>
    </w:p>
    <w:p w14:paraId="77F7A4A9" w14:textId="4FB3058F" w:rsidR="00D47A4E" w:rsidRDefault="00D47A4E" w:rsidP="00D47A4E">
      <w:pPr>
        <w:tabs>
          <w:tab w:val="left" w:pos="0"/>
        </w:tabs>
        <w:spacing w:before="1"/>
        <w:ind w:right="-45"/>
        <w:rPr>
          <w:rFonts w:ascii="Arial" w:hAnsi="Arial" w:cs="Arial"/>
          <w:sz w:val="22"/>
          <w:szCs w:val="22"/>
        </w:rPr>
      </w:pPr>
      <w:r w:rsidRPr="00D47A4E">
        <w:rPr>
          <w:rFonts w:ascii="Arial" w:hAnsi="Arial" w:cs="Arial"/>
          <w:sz w:val="22"/>
          <w:szCs w:val="22"/>
        </w:rPr>
        <w:t xml:space="preserve">Quarterly meetings </w:t>
      </w:r>
      <w:r w:rsidR="005F4C26">
        <w:rPr>
          <w:rFonts w:ascii="Arial" w:hAnsi="Arial" w:cs="Arial"/>
          <w:sz w:val="22"/>
          <w:szCs w:val="22"/>
        </w:rPr>
        <w:t>continue to take place w</w:t>
      </w:r>
      <w:r w:rsidRPr="00D47A4E">
        <w:rPr>
          <w:rFonts w:ascii="Arial" w:hAnsi="Arial" w:cs="Arial"/>
          <w:sz w:val="22"/>
          <w:szCs w:val="22"/>
        </w:rPr>
        <w:t>ith:</w:t>
      </w:r>
    </w:p>
    <w:p w14:paraId="24091D45" w14:textId="0CB4AC6C" w:rsidR="00D47A4E" w:rsidRDefault="00D47A4E" w:rsidP="00D47A4E">
      <w:pPr>
        <w:tabs>
          <w:tab w:val="left" w:pos="0"/>
        </w:tabs>
        <w:spacing w:before="1"/>
        <w:ind w:right="-45"/>
        <w:rPr>
          <w:rFonts w:ascii="Arial" w:hAnsi="Arial" w:cs="Arial"/>
          <w:sz w:val="22"/>
          <w:szCs w:val="22"/>
        </w:rPr>
      </w:pPr>
    </w:p>
    <w:p w14:paraId="0A47623C" w14:textId="21E92F6B" w:rsidR="00D47A4E" w:rsidRDefault="00D47A4E" w:rsidP="00D47A4E">
      <w:pPr>
        <w:pStyle w:val="ListParagraph"/>
        <w:numPr>
          <w:ilvl w:val="0"/>
          <w:numId w:val="31"/>
        </w:numPr>
        <w:tabs>
          <w:tab w:val="left" w:pos="0"/>
        </w:tabs>
        <w:spacing w:before="1"/>
        <w:ind w:right="-45"/>
        <w:rPr>
          <w:rFonts w:ascii="Arial" w:hAnsi="Arial" w:cs="Arial"/>
        </w:rPr>
      </w:pPr>
      <w:r>
        <w:rPr>
          <w:rFonts w:ascii="Arial" w:hAnsi="Arial" w:cs="Arial"/>
        </w:rPr>
        <w:t>CCG Patient Experience Lead</w:t>
      </w:r>
      <w:r w:rsidR="00BD7A0F">
        <w:rPr>
          <w:rFonts w:ascii="Arial" w:hAnsi="Arial" w:cs="Arial"/>
        </w:rPr>
        <w:t xml:space="preserve"> </w:t>
      </w:r>
    </w:p>
    <w:p w14:paraId="6E42E91B" w14:textId="279B5977" w:rsidR="001F3600" w:rsidRDefault="001F3600" w:rsidP="00D47A4E">
      <w:pPr>
        <w:pStyle w:val="ListParagraph"/>
        <w:numPr>
          <w:ilvl w:val="0"/>
          <w:numId w:val="31"/>
        </w:numPr>
        <w:tabs>
          <w:tab w:val="left" w:pos="0"/>
        </w:tabs>
        <w:spacing w:before="1"/>
        <w:ind w:right="-45"/>
        <w:rPr>
          <w:rFonts w:ascii="Arial" w:hAnsi="Arial" w:cs="Arial"/>
        </w:rPr>
      </w:pPr>
      <w:r>
        <w:rPr>
          <w:rFonts w:ascii="Arial" w:hAnsi="Arial" w:cs="Arial"/>
        </w:rPr>
        <w:t xml:space="preserve">SaTH Patient Experience </w:t>
      </w:r>
      <w:r w:rsidR="00DE3435">
        <w:rPr>
          <w:rFonts w:ascii="Arial" w:hAnsi="Arial" w:cs="Arial"/>
        </w:rPr>
        <w:t>Lead</w:t>
      </w:r>
    </w:p>
    <w:p w14:paraId="78349EEA" w14:textId="2656AC6F" w:rsidR="00F445DE" w:rsidRDefault="00DE3435" w:rsidP="00D47A4E">
      <w:pPr>
        <w:pStyle w:val="ListParagraph"/>
        <w:numPr>
          <w:ilvl w:val="0"/>
          <w:numId w:val="31"/>
        </w:numPr>
        <w:tabs>
          <w:tab w:val="left" w:pos="0"/>
        </w:tabs>
        <w:spacing w:before="1"/>
        <w:ind w:right="-45"/>
        <w:rPr>
          <w:rFonts w:ascii="Arial" w:hAnsi="Arial" w:cs="Arial"/>
        </w:rPr>
      </w:pPr>
      <w:r>
        <w:rPr>
          <w:rFonts w:ascii="Arial" w:hAnsi="Arial" w:cs="Arial"/>
        </w:rPr>
        <w:t xml:space="preserve">Director of </w:t>
      </w:r>
      <w:r w:rsidR="00F445DE">
        <w:rPr>
          <w:rFonts w:ascii="Arial" w:hAnsi="Arial" w:cs="Arial"/>
        </w:rPr>
        <w:t>People (Adults and Children) at Shropshire Council</w:t>
      </w:r>
      <w:r>
        <w:rPr>
          <w:rFonts w:ascii="Arial" w:hAnsi="Arial" w:cs="Arial"/>
        </w:rPr>
        <w:t xml:space="preserve"> </w:t>
      </w:r>
    </w:p>
    <w:p w14:paraId="0DC3E2A8" w14:textId="64AA5997" w:rsidR="00DE3435" w:rsidRDefault="00F445DE" w:rsidP="00D47A4E">
      <w:pPr>
        <w:pStyle w:val="ListParagraph"/>
        <w:numPr>
          <w:ilvl w:val="0"/>
          <w:numId w:val="31"/>
        </w:numPr>
        <w:tabs>
          <w:tab w:val="left" w:pos="0"/>
        </w:tabs>
        <w:spacing w:before="1"/>
        <w:ind w:right="-45"/>
        <w:rPr>
          <w:rFonts w:ascii="Arial" w:hAnsi="Arial" w:cs="Arial"/>
        </w:rPr>
      </w:pPr>
      <w:r>
        <w:rPr>
          <w:rFonts w:ascii="Arial" w:hAnsi="Arial" w:cs="Arial"/>
        </w:rPr>
        <w:t xml:space="preserve">SC Commissioning Manager and </w:t>
      </w:r>
      <w:r w:rsidR="00DE3435">
        <w:rPr>
          <w:rFonts w:ascii="Arial" w:hAnsi="Arial" w:cs="Arial"/>
        </w:rPr>
        <w:t>Commissioners for Care Homes and Domiciliary Care</w:t>
      </w:r>
    </w:p>
    <w:p w14:paraId="18EBC1B2" w14:textId="003C2D2E" w:rsidR="008947FD" w:rsidRDefault="008947FD" w:rsidP="00D47A4E">
      <w:pPr>
        <w:pStyle w:val="ListParagraph"/>
        <w:numPr>
          <w:ilvl w:val="0"/>
          <w:numId w:val="31"/>
        </w:numPr>
        <w:tabs>
          <w:tab w:val="left" w:pos="0"/>
        </w:tabs>
        <w:spacing w:before="1"/>
        <w:ind w:right="-45"/>
        <w:rPr>
          <w:rFonts w:ascii="Arial" w:hAnsi="Arial" w:cs="Arial"/>
        </w:rPr>
      </w:pPr>
      <w:r>
        <w:rPr>
          <w:rFonts w:ascii="Arial" w:hAnsi="Arial" w:cs="Arial"/>
        </w:rPr>
        <w:t>CQC Inspectors for Adult Social Care, SaTH, MPFT, SCHT</w:t>
      </w:r>
      <w:r w:rsidR="00A92C0C">
        <w:rPr>
          <w:rFonts w:ascii="Arial" w:hAnsi="Arial" w:cs="Arial"/>
        </w:rPr>
        <w:t xml:space="preserve"> (ShropComm) and Primary Care</w:t>
      </w:r>
    </w:p>
    <w:p w14:paraId="1F9DE9C5" w14:textId="057B09AE" w:rsidR="00A92C0C" w:rsidRDefault="00A92C0C" w:rsidP="00A92C0C">
      <w:pPr>
        <w:tabs>
          <w:tab w:val="left" w:pos="0"/>
        </w:tabs>
        <w:spacing w:before="1"/>
        <w:ind w:right="-45"/>
        <w:rPr>
          <w:rFonts w:ascii="Arial" w:hAnsi="Arial" w:cs="Arial"/>
        </w:rPr>
      </w:pPr>
    </w:p>
    <w:p w14:paraId="0CEE8816" w14:textId="12ABA6F0" w:rsidR="00D15C0F" w:rsidRPr="00DA5B89" w:rsidRDefault="005611AA" w:rsidP="00BD2502">
      <w:pPr>
        <w:rPr>
          <w:rFonts w:ascii="Arial" w:hAnsi="Arial" w:cs="Arial"/>
          <w:sz w:val="22"/>
          <w:szCs w:val="22"/>
        </w:rPr>
      </w:pPr>
      <w:r w:rsidRPr="00DA5B89">
        <w:rPr>
          <w:rFonts w:ascii="Arial" w:hAnsi="Arial" w:cs="Arial"/>
          <w:sz w:val="22"/>
          <w:szCs w:val="22"/>
        </w:rPr>
        <w:t>2.5</w:t>
      </w:r>
      <w:r w:rsidR="0007532B" w:rsidRPr="00DA5B89">
        <w:rPr>
          <w:rFonts w:ascii="Arial" w:hAnsi="Arial" w:cs="Arial"/>
          <w:sz w:val="22"/>
          <w:szCs w:val="22"/>
        </w:rPr>
        <w:t xml:space="preserve"> </w:t>
      </w:r>
      <w:r w:rsidR="00B074DC" w:rsidRPr="00DA5B89">
        <w:rPr>
          <w:rFonts w:ascii="Arial" w:hAnsi="Arial" w:cs="Arial"/>
          <w:sz w:val="22"/>
          <w:szCs w:val="22"/>
        </w:rPr>
        <w:tab/>
      </w:r>
      <w:r w:rsidR="007708E5" w:rsidRPr="00DA5B89">
        <w:rPr>
          <w:rFonts w:ascii="Arial" w:hAnsi="Arial" w:cs="Arial"/>
          <w:sz w:val="22"/>
          <w:szCs w:val="22"/>
        </w:rPr>
        <w:t>MLU Review</w:t>
      </w:r>
      <w:r w:rsidR="00647F7F" w:rsidRPr="00DA5B89">
        <w:rPr>
          <w:rFonts w:ascii="Arial" w:hAnsi="Arial" w:cs="Arial"/>
          <w:sz w:val="22"/>
          <w:szCs w:val="22"/>
        </w:rPr>
        <w:t xml:space="preserve"> and Consultation</w:t>
      </w:r>
    </w:p>
    <w:p w14:paraId="35E75C61" w14:textId="77777777" w:rsidR="00D15C0F" w:rsidRPr="00DA5B89" w:rsidRDefault="00D15C0F" w:rsidP="00BD2502">
      <w:pPr>
        <w:rPr>
          <w:rFonts w:ascii="Arial" w:hAnsi="Arial" w:cs="Arial"/>
          <w:sz w:val="22"/>
          <w:szCs w:val="22"/>
        </w:rPr>
      </w:pPr>
    </w:p>
    <w:p w14:paraId="62623C68" w14:textId="77777777" w:rsidR="007A1C42" w:rsidRPr="00DA5B89" w:rsidRDefault="00625021" w:rsidP="00BD2502">
      <w:pPr>
        <w:rPr>
          <w:rFonts w:ascii="Arial" w:hAnsi="Arial" w:cs="Arial"/>
          <w:sz w:val="22"/>
          <w:szCs w:val="22"/>
        </w:rPr>
      </w:pPr>
      <w:r w:rsidRPr="00DA5B89">
        <w:rPr>
          <w:rFonts w:ascii="Arial" w:hAnsi="Arial" w:cs="Arial"/>
          <w:sz w:val="22"/>
          <w:szCs w:val="22"/>
        </w:rPr>
        <w:t xml:space="preserve">As reported at the last Board meeting the consultation remains on hold and we are awaiting notification of when the consultation will start.  </w:t>
      </w:r>
    </w:p>
    <w:p w14:paraId="3706CCEF" w14:textId="77777777" w:rsidR="007A1C42" w:rsidRPr="00DA5B89" w:rsidRDefault="007A1C42" w:rsidP="00BD2502">
      <w:pPr>
        <w:rPr>
          <w:rFonts w:ascii="Arial" w:hAnsi="Arial" w:cs="Arial"/>
          <w:sz w:val="22"/>
          <w:szCs w:val="22"/>
        </w:rPr>
      </w:pPr>
    </w:p>
    <w:p w14:paraId="26E72B33" w14:textId="77777777" w:rsidR="00914E2A" w:rsidRDefault="00914E2A" w:rsidP="00045538">
      <w:pPr>
        <w:rPr>
          <w:rFonts w:ascii="Arial" w:hAnsi="Arial" w:cs="Arial"/>
          <w:b/>
          <w:sz w:val="22"/>
          <w:szCs w:val="22"/>
        </w:rPr>
      </w:pPr>
    </w:p>
    <w:p w14:paraId="52E48D0E" w14:textId="640B7728" w:rsidR="00BD2502" w:rsidRPr="00DA5B89" w:rsidRDefault="00BD2502" w:rsidP="00045538">
      <w:pPr>
        <w:rPr>
          <w:rFonts w:ascii="Arial" w:hAnsi="Arial" w:cs="Arial"/>
          <w:b/>
          <w:sz w:val="22"/>
          <w:szCs w:val="22"/>
        </w:rPr>
      </w:pPr>
      <w:r w:rsidRPr="00DA5B89">
        <w:rPr>
          <w:rFonts w:ascii="Arial" w:hAnsi="Arial" w:cs="Arial"/>
          <w:b/>
          <w:sz w:val="22"/>
          <w:szCs w:val="22"/>
        </w:rPr>
        <w:t>3</w:t>
      </w:r>
      <w:r w:rsidRPr="00DA5B89">
        <w:rPr>
          <w:rFonts w:ascii="Arial" w:hAnsi="Arial" w:cs="Arial"/>
          <w:b/>
          <w:sz w:val="22"/>
          <w:szCs w:val="22"/>
        </w:rPr>
        <w:tab/>
        <w:t>Enter &amp; View</w:t>
      </w:r>
    </w:p>
    <w:p w14:paraId="250430F2" w14:textId="77777777" w:rsidR="00BD2502" w:rsidRPr="00DA5B89" w:rsidRDefault="00BD2502" w:rsidP="00BD2502">
      <w:pPr>
        <w:rPr>
          <w:rFonts w:ascii="Arial" w:hAnsi="Arial" w:cs="Arial"/>
          <w:sz w:val="22"/>
          <w:szCs w:val="22"/>
        </w:rPr>
      </w:pPr>
    </w:p>
    <w:p w14:paraId="2CD68C1B" w14:textId="77777777" w:rsidR="00BD2502" w:rsidRPr="00DA5B89" w:rsidRDefault="00BD2502" w:rsidP="00BD2502">
      <w:pPr>
        <w:rPr>
          <w:rFonts w:ascii="Arial" w:hAnsi="Arial" w:cs="Arial"/>
          <w:sz w:val="22"/>
          <w:szCs w:val="22"/>
        </w:rPr>
      </w:pPr>
      <w:r w:rsidRPr="00DA5B89">
        <w:rPr>
          <w:rFonts w:ascii="Arial" w:hAnsi="Arial" w:cs="Arial"/>
          <w:sz w:val="22"/>
          <w:szCs w:val="22"/>
        </w:rPr>
        <w:t>3.1</w:t>
      </w:r>
      <w:r w:rsidRPr="00DA5B89">
        <w:rPr>
          <w:rFonts w:ascii="Arial" w:hAnsi="Arial" w:cs="Arial"/>
          <w:sz w:val="22"/>
          <w:szCs w:val="22"/>
        </w:rPr>
        <w:tab/>
      </w:r>
      <w:r w:rsidR="00FE2B2A" w:rsidRPr="00DA5B89">
        <w:rPr>
          <w:rFonts w:ascii="Arial" w:hAnsi="Arial" w:cs="Arial"/>
          <w:sz w:val="22"/>
          <w:szCs w:val="22"/>
        </w:rPr>
        <w:t>Current status</w:t>
      </w:r>
    </w:p>
    <w:p w14:paraId="3DC9B9A1" w14:textId="77777777" w:rsidR="00BD2502" w:rsidRPr="00DA5B89" w:rsidRDefault="00BD2502" w:rsidP="00BD2502">
      <w:pPr>
        <w:rPr>
          <w:rFonts w:ascii="Arial" w:hAnsi="Arial" w:cs="Arial"/>
          <w:sz w:val="22"/>
          <w:szCs w:val="22"/>
        </w:rPr>
      </w:pPr>
    </w:p>
    <w:p w14:paraId="7EE33CD0" w14:textId="6BF643AC" w:rsidR="00FE2B2A" w:rsidRDefault="00DE6624" w:rsidP="00BD2502">
      <w:pPr>
        <w:rPr>
          <w:rFonts w:ascii="Arial" w:hAnsi="Arial" w:cs="Arial"/>
          <w:sz w:val="22"/>
          <w:szCs w:val="22"/>
        </w:rPr>
      </w:pPr>
      <w:r>
        <w:rPr>
          <w:rFonts w:ascii="Arial" w:hAnsi="Arial" w:cs="Arial"/>
          <w:sz w:val="22"/>
          <w:szCs w:val="22"/>
        </w:rPr>
        <w:t xml:space="preserve">At the time of writing this report we have not re-started Enter &amp; View visits. </w:t>
      </w:r>
      <w:r w:rsidR="00A31348">
        <w:rPr>
          <w:rFonts w:ascii="Arial" w:hAnsi="Arial" w:cs="Arial"/>
          <w:sz w:val="22"/>
          <w:szCs w:val="22"/>
        </w:rPr>
        <w:t xml:space="preserve">The E&amp;VO and CO feel that Enter &amp; View should start when all restrictions on visiting </w:t>
      </w:r>
      <w:r w:rsidR="000278E8">
        <w:rPr>
          <w:rFonts w:ascii="Arial" w:hAnsi="Arial" w:cs="Arial"/>
          <w:sz w:val="22"/>
          <w:szCs w:val="22"/>
        </w:rPr>
        <w:t>are lifted</w:t>
      </w:r>
      <w:r w:rsidR="003118E1">
        <w:rPr>
          <w:rFonts w:ascii="Arial" w:hAnsi="Arial" w:cs="Arial"/>
          <w:sz w:val="22"/>
          <w:szCs w:val="22"/>
        </w:rPr>
        <w:t xml:space="preserve"> however </w:t>
      </w:r>
      <w:r w:rsidR="003C0994">
        <w:rPr>
          <w:rFonts w:ascii="Arial" w:hAnsi="Arial" w:cs="Arial"/>
          <w:sz w:val="22"/>
          <w:szCs w:val="22"/>
        </w:rPr>
        <w:t xml:space="preserve">it is not clear when this will happen </w:t>
      </w:r>
      <w:r w:rsidR="004474D6">
        <w:rPr>
          <w:rFonts w:ascii="Arial" w:hAnsi="Arial" w:cs="Arial"/>
          <w:sz w:val="22"/>
          <w:szCs w:val="22"/>
        </w:rPr>
        <w:t>in hospital settings</w:t>
      </w:r>
      <w:r w:rsidR="003C0994">
        <w:rPr>
          <w:rFonts w:ascii="Arial" w:hAnsi="Arial" w:cs="Arial"/>
          <w:sz w:val="22"/>
          <w:szCs w:val="22"/>
        </w:rPr>
        <w:t xml:space="preserve">. </w:t>
      </w:r>
    </w:p>
    <w:p w14:paraId="618F0ACE" w14:textId="479E5B46" w:rsidR="003C0994" w:rsidRDefault="003C0994" w:rsidP="00BD2502">
      <w:pPr>
        <w:rPr>
          <w:rFonts w:ascii="Arial" w:hAnsi="Arial" w:cs="Arial"/>
          <w:sz w:val="22"/>
          <w:szCs w:val="22"/>
        </w:rPr>
      </w:pPr>
    </w:p>
    <w:p w14:paraId="21206F7D" w14:textId="241E2581" w:rsidR="003C0994" w:rsidRDefault="003C0994" w:rsidP="00BD2502">
      <w:pPr>
        <w:rPr>
          <w:rFonts w:ascii="Arial" w:hAnsi="Arial" w:cs="Arial"/>
          <w:sz w:val="22"/>
          <w:szCs w:val="22"/>
        </w:rPr>
      </w:pPr>
      <w:r>
        <w:rPr>
          <w:rFonts w:ascii="Arial" w:hAnsi="Arial" w:cs="Arial"/>
          <w:sz w:val="22"/>
          <w:szCs w:val="22"/>
        </w:rPr>
        <w:t xml:space="preserve">The Commissioning Manager at SC has asked the </w:t>
      </w:r>
      <w:r w:rsidR="00CC751F">
        <w:rPr>
          <w:rFonts w:ascii="Arial" w:hAnsi="Arial" w:cs="Arial"/>
          <w:sz w:val="22"/>
          <w:szCs w:val="22"/>
        </w:rPr>
        <w:t xml:space="preserve">CO about our intention to re-start visits to care homes. </w:t>
      </w:r>
      <w:r w:rsidR="00F9072C">
        <w:rPr>
          <w:rFonts w:ascii="Arial" w:hAnsi="Arial" w:cs="Arial"/>
          <w:sz w:val="22"/>
          <w:szCs w:val="22"/>
        </w:rPr>
        <w:t>In preparation</w:t>
      </w:r>
      <w:r w:rsidR="00552D12">
        <w:rPr>
          <w:rFonts w:ascii="Arial" w:hAnsi="Arial" w:cs="Arial"/>
          <w:sz w:val="22"/>
          <w:szCs w:val="22"/>
        </w:rPr>
        <w:t>,</w:t>
      </w:r>
      <w:r w:rsidR="00F9072C">
        <w:rPr>
          <w:rFonts w:ascii="Arial" w:hAnsi="Arial" w:cs="Arial"/>
          <w:sz w:val="22"/>
          <w:szCs w:val="22"/>
        </w:rPr>
        <w:t xml:space="preserve"> Enter &amp; View Training has been arranged for </w:t>
      </w:r>
      <w:r w:rsidR="005A33D6">
        <w:rPr>
          <w:rFonts w:ascii="Arial" w:hAnsi="Arial" w:cs="Arial"/>
          <w:sz w:val="22"/>
          <w:szCs w:val="22"/>
        </w:rPr>
        <w:t>26</w:t>
      </w:r>
      <w:r w:rsidR="005A33D6" w:rsidRPr="005A33D6">
        <w:rPr>
          <w:rFonts w:ascii="Arial" w:hAnsi="Arial" w:cs="Arial"/>
          <w:sz w:val="22"/>
          <w:szCs w:val="22"/>
          <w:vertAlign w:val="superscript"/>
        </w:rPr>
        <w:t>th</w:t>
      </w:r>
      <w:r w:rsidR="005A33D6">
        <w:rPr>
          <w:rFonts w:ascii="Arial" w:hAnsi="Arial" w:cs="Arial"/>
          <w:sz w:val="22"/>
          <w:szCs w:val="22"/>
        </w:rPr>
        <w:t xml:space="preserve"> August 2021 </w:t>
      </w:r>
      <w:r w:rsidR="005A33D6">
        <w:rPr>
          <w:rFonts w:ascii="Arial" w:hAnsi="Arial" w:cs="Arial"/>
          <w:sz w:val="22"/>
          <w:szCs w:val="22"/>
        </w:rPr>
        <w:lastRenderedPageBreak/>
        <w:t xml:space="preserve">for new volunteers and any Authorised Reps </w:t>
      </w:r>
      <w:r w:rsidR="00994A66">
        <w:rPr>
          <w:rFonts w:ascii="Arial" w:hAnsi="Arial" w:cs="Arial"/>
          <w:sz w:val="22"/>
          <w:szCs w:val="22"/>
        </w:rPr>
        <w:t xml:space="preserve">(ARs) </w:t>
      </w:r>
      <w:r w:rsidR="005A33D6">
        <w:rPr>
          <w:rFonts w:ascii="Arial" w:hAnsi="Arial" w:cs="Arial"/>
          <w:sz w:val="22"/>
          <w:szCs w:val="22"/>
        </w:rPr>
        <w:t xml:space="preserve">who would like to re-visit the training after not being involved in a visit for a while. </w:t>
      </w:r>
      <w:r w:rsidR="00FB7090">
        <w:rPr>
          <w:rFonts w:ascii="Arial" w:hAnsi="Arial" w:cs="Arial"/>
          <w:sz w:val="22"/>
          <w:szCs w:val="22"/>
        </w:rPr>
        <w:t xml:space="preserve">We are also checking the ARs have up-to-date DBS checks and </w:t>
      </w:r>
      <w:r w:rsidR="000460FA">
        <w:rPr>
          <w:rFonts w:ascii="Arial" w:hAnsi="Arial" w:cs="Arial"/>
          <w:sz w:val="22"/>
          <w:szCs w:val="22"/>
        </w:rPr>
        <w:t xml:space="preserve">arranging a short training session with the CCG on Infection Prevention and Control to ensure they are confident wearing any PPE and know what to look out for on visits. </w:t>
      </w:r>
      <w:r w:rsidR="00923FA8">
        <w:rPr>
          <w:rFonts w:ascii="Arial" w:hAnsi="Arial" w:cs="Arial"/>
          <w:sz w:val="22"/>
          <w:szCs w:val="22"/>
        </w:rPr>
        <w:t xml:space="preserve">At the moment people are not allowed to visit a care home without proof that they have had </w:t>
      </w:r>
      <w:r w:rsidR="001576AB">
        <w:rPr>
          <w:rFonts w:ascii="Arial" w:hAnsi="Arial" w:cs="Arial"/>
          <w:sz w:val="22"/>
          <w:szCs w:val="22"/>
        </w:rPr>
        <w:t>a C-19 vaccination (both doses). This means our ARs will not be able to do an Enter &amp; View visit to a care home without a Covid Pass.</w:t>
      </w:r>
      <w:r w:rsidR="00BB7454">
        <w:rPr>
          <w:rFonts w:ascii="Arial" w:hAnsi="Arial" w:cs="Arial"/>
          <w:sz w:val="22"/>
          <w:szCs w:val="22"/>
        </w:rPr>
        <w:t xml:space="preserve"> </w:t>
      </w:r>
    </w:p>
    <w:p w14:paraId="69E08115" w14:textId="64C4E755" w:rsidR="001576AB" w:rsidRDefault="001576AB" w:rsidP="00BD2502">
      <w:pPr>
        <w:rPr>
          <w:rFonts w:ascii="Arial" w:hAnsi="Arial" w:cs="Arial"/>
          <w:sz w:val="22"/>
          <w:szCs w:val="22"/>
        </w:rPr>
      </w:pPr>
    </w:p>
    <w:p w14:paraId="70EB8683" w14:textId="04EE4718" w:rsidR="001576AB" w:rsidRDefault="00D67C0F" w:rsidP="00BD2502">
      <w:pPr>
        <w:rPr>
          <w:rFonts w:ascii="Arial" w:hAnsi="Arial" w:cs="Arial"/>
          <w:sz w:val="22"/>
          <w:szCs w:val="22"/>
        </w:rPr>
      </w:pPr>
      <w:hyperlink r:id="rId23" w:history="1">
        <w:r w:rsidR="00356F15" w:rsidRPr="00923C03">
          <w:rPr>
            <w:rStyle w:val="Hyperlink"/>
            <w:rFonts w:ascii="Arial" w:hAnsi="Arial" w:cs="Arial"/>
            <w:sz w:val="22"/>
            <w:szCs w:val="22"/>
          </w:rPr>
          <w:t>https://www.gov.uk/guidance/nhs-covid-pass</w:t>
        </w:r>
      </w:hyperlink>
    </w:p>
    <w:p w14:paraId="049DBF43" w14:textId="0A4DFA17" w:rsidR="00356F15" w:rsidRDefault="00356F15" w:rsidP="00BD2502">
      <w:pPr>
        <w:rPr>
          <w:rFonts w:ascii="Arial" w:hAnsi="Arial" w:cs="Arial"/>
          <w:sz w:val="22"/>
          <w:szCs w:val="22"/>
        </w:rPr>
      </w:pPr>
    </w:p>
    <w:p w14:paraId="6EA0E3E8" w14:textId="5049C3AF" w:rsidR="00FE2B2A" w:rsidRPr="00DA5B89" w:rsidRDefault="00FE2B2A" w:rsidP="00BD2502">
      <w:pPr>
        <w:rPr>
          <w:rFonts w:ascii="Arial" w:hAnsi="Arial" w:cs="Arial"/>
          <w:sz w:val="22"/>
          <w:szCs w:val="22"/>
        </w:rPr>
      </w:pPr>
    </w:p>
    <w:p w14:paraId="48400231" w14:textId="055CD724" w:rsidR="00BD2502" w:rsidRPr="00DA5B89" w:rsidRDefault="00BD2502" w:rsidP="00BD2502">
      <w:pPr>
        <w:rPr>
          <w:rFonts w:ascii="Arial" w:hAnsi="Arial" w:cs="Arial"/>
          <w:sz w:val="22"/>
          <w:szCs w:val="22"/>
        </w:rPr>
      </w:pPr>
      <w:r w:rsidRPr="00DA5B89">
        <w:rPr>
          <w:rFonts w:ascii="Arial" w:hAnsi="Arial" w:cs="Arial"/>
          <w:sz w:val="22"/>
          <w:szCs w:val="22"/>
        </w:rPr>
        <w:t>3.2</w:t>
      </w:r>
      <w:r w:rsidRPr="00DA5B89">
        <w:rPr>
          <w:rFonts w:ascii="Arial" w:hAnsi="Arial" w:cs="Arial"/>
          <w:sz w:val="22"/>
          <w:szCs w:val="22"/>
        </w:rPr>
        <w:tab/>
      </w:r>
      <w:r w:rsidR="00FE2B2A" w:rsidRPr="00DA5B89">
        <w:rPr>
          <w:rFonts w:ascii="Arial" w:hAnsi="Arial" w:cs="Arial"/>
          <w:sz w:val="22"/>
          <w:szCs w:val="22"/>
        </w:rPr>
        <w:t>R</w:t>
      </w:r>
      <w:r w:rsidRPr="00DA5B89">
        <w:rPr>
          <w:rFonts w:ascii="Arial" w:hAnsi="Arial" w:cs="Arial"/>
          <w:sz w:val="22"/>
          <w:szCs w:val="22"/>
        </w:rPr>
        <w:t>eports</w:t>
      </w:r>
    </w:p>
    <w:p w14:paraId="5AA0EEA3" w14:textId="77777777" w:rsidR="00BD2502" w:rsidRPr="00DA5B89" w:rsidRDefault="00BD2502" w:rsidP="00BD2502">
      <w:pPr>
        <w:rPr>
          <w:rFonts w:ascii="Arial" w:hAnsi="Arial" w:cs="Arial"/>
          <w:sz w:val="22"/>
          <w:szCs w:val="22"/>
        </w:rPr>
      </w:pPr>
    </w:p>
    <w:p w14:paraId="30515DF1" w14:textId="16CED621" w:rsidR="00965A5B" w:rsidRPr="00DA5B89" w:rsidRDefault="0032653F" w:rsidP="00BD2502">
      <w:pPr>
        <w:rPr>
          <w:rFonts w:ascii="Arial" w:hAnsi="Arial" w:cs="Arial"/>
          <w:sz w:val="22"/>
          <w:szCs w:val="22"/>
        </w:rPr>
      </w:pPr>
      <w:r>
        <w:rPr>
          <w:rFonts w:ascii="Arial" w:hAnsi="Arial" w:cs="Arial"/>
          <w:sz w:val="22"/>
          <w:szCs w:val="22"/>
        </w:rPr>
        <w:t>No Enter &amp; View reports at this time.</w:t>
      </w:r>
      <w:r w:rsidR="00965A5B">
        <w:rPr>
          <w:rFonts w:ascii="Arial" w:hAnsi="Arial" w:cs="Arial"/>
          <w:sz w:val="22"/>
          <w:szCs w:val="22"/>
        </w:rPr>
        <w:t xml:space="preserve"> </w:t>
      </w:r>
    </w:p>
    <w:p w14:paraId="7D1B69FA" w14:textId="3D942658" w:rsidR="00045538" w:rsidRPr="00DA5B89" w:rsidRDefault="00F9581A" w:rsidP="00BD2502">
      <w:pPr>
        <w:rPr>
          <w:rFonts w:ascii="Arial" w:hAnsi="Arial" w:cs="Arial"/>
          <w:sz w:val="22"/>
          <w:szCs w:val="22"/>
        </w:rPr>
      </w:pPr>
      <w:r w:rsidRPr="00DA5B89">
        <w:rPr>
          <w:rFonts w:ascii="Arial" w:hAnsi="Arial" w:cs="Arial"/>
          <w:sz w:val="22"/>
          <w:szCs w:val="22"/>
        </w:rPr>
        <w:t xml:space="preserve">  </w:t>
      </w:r>
    </w:p>
    <w:p w14:paraId="433224AE" w14:textId="77777777" w:rsidR="005F1B3B" w:rsidRPr="00DA5B89" w:rsidRDefault="005F1B3B" w:rsidP="00BD2502">
      <w:pPr>
        <w:rPr>
          <w:rFonts w:ascii="Arial" w:hAnsi="Arial" w:cs="Arial"/>
          <w:color w:val="C00000"/>
          <w:sz w:val="22"/>
          <w:szCs w:val="22"/>
        </w:rPr>
      </w:pPr>
    </w:p>
    <w:p w14:paraId="13054121" w14:textId="77777777" w:rsidR="00045538" w:rsidRPr="00DA5B89" w:rsidRDefault="00045538" w:rsidP="00BD2502">
      <w:pPr>
        <w:rPr>
          <w:rFonts w:ascii="Arial" w:hAnsi="Arial" w:cs="Arial"/>
          <w:b/>
          <w:sz w:val="22"/>
          <w:szCs w:val="22"/>
        </w:rPr>
      </w:pPr>
      <w:r w:rsidRPr="00DA5B89">
        <w:rPr>
          <w:rFonts w:ascii="Arial" w:hAnsi="Arial" w:cs="Arial"/>
          <w:b/>
          <w:sz w:val="22"/>
          <w:szCs w:val="22"/>
        </w:rPr>
        <w:t>4.         Information Requests</w:t>
      </w:r>
    </w:p>
    <w:p w14:paraId="4BA04AB5" w14:textId="77777777" w:rsidR="00045538" w:rsidRPr="00DA5B89" w:rsidRDefault="00045538" w:rsidP="00BD2502">
      <w:pPr>
        <w:rPr>
          <w:rFonts w:ascii="Arial" w:hAnsi="Arial" w:cs="Arial"/>
          <w:b/>
          <w:sz w:val="22"/>
          <w:szCs w:val="22"/>
        </w:rPr>
      </w:pPr>
    </w:p>
    <w:p w14:paraId="5F5ED2AD" w14:textId="77777777" w:rsidR="00191352" w:rsidRPr="00DA5B89" w:rsidRDefault="00045538" w:rsidP="00045538">
      <w:pPr>
        <w:rPr>
          <w:rFonts w:ascii="Arial" w:hAnsi="Arial" w:cs="Arial"/>
          <w:sz w:val="22"/>
          <w:szCs w:val="22"/>
        </w:rPr>
      </w:pPr>
      <w:r w:rsidRPr="00DA5B89">
        <w:rPr>
          <w:rFonts w:ascii="Arial" w:hAnsi="Arial" w:cs="Arial"/>
          <w:sz w:val="22"/>
          <w:szCs w:val="22"/>
        </w:rPr>
        <w:t>4.1</w:t>
      </w:r>
      <w:r w:rsidRPr="00DA5B89">
        <w:rPr>
          <w:rFonts w:ascii="Arial" w:hAnsi="Arial" w:cs="Arial"/>
          <w:sz w:val="22"/>
          <w:szCs w:val="22"/>
        </w:rPr>
        <w:tab/>
        <w:t>Maternity Services at SaTH</w:t>
      </w:r>
    </w:p>
    <w:p w14:paraId="53C51748" w14:textId="77777777" w:rsidR="00045538" w:rsidRPr="00DA5B89" w:rsidRDefault="00045538" w:rsidP="00045538">
      <w:pPr>
        <w:rPr>
          <w:rFonts w:ascii="Arial" w:hAnsi="Arial" w:cs="Arial"/>
          <w:sz w:val="22"/>
          <w:szCs w:val="22"/>
        </w:rPr>
      </w:pPr>
    </w:p>
    <w:p w14:paraId="5F3C584C" w14:textId="05E11ADB" w:rsidR="00F23AC3" w:rsidRPr="00DA5B89" w:rsidRDefault="00254D93" w:rsidP="00191352">
      <w:pPr>
        <w:rPr>
          <w:rFonts w:ascii="Arial" w:hAnsi="Arial" w:cs="Arial"/>
          <w:sz w:val="22"/>
          <w:szCs w:val="22"/>
        </w:rPr>
      </w:pPr>
      <w:r>
        <w:rPr>
          <w:rFonts w:ascii="Arial" w:hAnsi="Arial" w:cs="Arial"/>
          <w:sz w:val="22"/>
          <w:szCs w:val="22"/>
        </w:rPr>
        <w:t xml:space="preserve">The CO and Chair of </w:t>
      </w:r>
      <w:r w:rsidR="00F23AC3">
        <w:rPr>
          <w:rFonts w:ascii="Arial" w:hAnsi="Arial" w:cs="Arial"/>
          <w:sz w:val="22"/>
          <w:szCs w:val="22"/>
        </w:rPr>
        <w:t xml:space="preserve">HWS </w:t>
      </w:r>
      <w:r w:rsidR="00994A66">
        <w:rPr>
          <w:rFonts w:ascii="Arial" w:hAnsi="Arial" w:cs="Arial"/>
          <w:sz w:val="22"/>
          <w:szCs w:val="22"/>
        </w:rPr>
        <w:t xml:space="preserve">have continued to attend the </w:t>
      </w:r>
      <w:r w:rsidR="00F23AC3">
        <w:rPr>
          <w:rFonts w:ascii="Arial" w:hAnsi="Arial" w:cs="Arial"/>
          <w:sz w:val="22"/>
          <w:szCs w:val="22"/>
        </w:rPr>
        <w:t>Ockenden Assurance Committee</w:t>
      </w:r>
      <w:r w:rsidR="00F24E8E">
        <w:rPr>
          <w:rFonts w:ascii="Arial" w:hAnsi="Arial" w:cs="Arial"/>
          <w:sz w:val="22"/>
          <w:szCs w:val="22"/>
        </w:rPr>
        <w:t xml:space="preserve">. </w:t>
      </w:r>
      <w:r w:rsidR="00994A66">
        <w:rPr>
          <w:rFonts w:ascii="Arial" w:hAnsi="Arial" w:cs="Arial"/>
          <w:sz w:val="22"/>
          <w:szCs w:val="22"/>
        </w:rPr>
        <w:t xml:space="preserve">Due to the change of time of this meeting a Board member has been asked to represent HWS at this meeting going forward. </w:t>
      </w:r>
    </w:p>
    <w:p w14:paraId="428A4C85" w14:textId="4EA670E5" w:rsidR="00034470" w:rsidRPr="00DA5B89" w:rsidRDefault="00034470" w:rsidP="00191352">
      <w:pPr>
        <w:rPr>
          <w:rFonts w:ascii="Arial" w:hAnsi="Arial" w:cs="Arial"/>
          <w:sz w:val="22"/>
          <w:szCs w:val="22"/>
        </w:rPr>
      </w:pPr>
    </w:p>
    <w:p w14:paraId="0A98D227" w14:textId="77777777" w:rsidR="0058745F" w:rsidRPr="00DA5B89" w:rsidRDefault="0058745F" w:rsidP="0058745F">
      <w:pPr>
        <w:rPr>
          <w:rFonts w:ascii="Arial" w:hAnsi="Arial" w:cs="Arial"/>
          <w:sz w:val="22"/>
          <w:szCs w:val="22"/>
        </w:rPr>
      </w:pPr>
    </w:p>
    <w:p w14:paraId="63A0399E" w14:textId="77777777" w:rsidR="00675171" w:rsidRPr="00DA5B89" w:rsidRDefault="00675171" w:rsidP="00191352">
      <w:pPr>
        <w:rPr>
          <w:rFonts w:ascii="Arial" w:hAnsi="Arial" w:cs="Arial"/>
          <w:b/>
          <w:sz w:val="22"/>
          <w:szCs w:val="22"/>
        </w:rPr>
      </w:pPr>
      <w:r w:rsidRPr="00DA5B89">
        <w:rPr>
          <w:rFonts w:ascii="Arial" w:hAnsi="Arial" w:cs="Arial"/>
          <w:b/>
          <w:sz w:val="22"/>
          <w:szCs w:val="22"/>
        </w:rPr>
        <w:t xml:space="preserve">5. </w:t>
      </w:r>
      <w:r w:rsidRPr="00DA5B89">
        <w:rPr>
          <w:rFonts w:ascii="Arial" w:hAnsi="Arial" w:cs="Arial"/>
          <w:b/>
          <w:sz w:val="22"/>
          <w:szCs w:val="22"/>
        </w:rPr>
        <w:tab/>
        <w:t>Staffing and IT</w:t>
      </w:r>
    </w:p>
    <w:p w14:paraId="14CF40E3" w14:textId="77777777" w:rsidR="00675171" w:rsidRPr="00DA5B89" w:rsidRDefault="00675171" w:rsidP="00191352">
      <w:pPr>
        <w:rPr>
          <w:rFonts w:ascii="Arial" w:hAnsi="Arial" w:cs="Arial"/>
          <w:b/>
          <w:sz w:val="22"/>
          <w:szCs w:val="22"/>
        </w:rPr>
      </w:pPr>
    </w:p>
    <w:p w14:paraId="6DF8F9D0" w14:textId="3219B99F" w:rsidR="00675171" w:rsidRDefault="00675171" w:rsidP="00191352">
      <w:pPr>
        <w:rPr>
          <w:rFonts w:ascii="Arial" w:hAnsi="Arial" w:cs="Arial"/>
          <w:sz w:val="22"/>
          <w:szCs w:val="22"/>
        </w:rPr>
      </w:pPr>
      <w:r w:rsidRPr="00DA5B89">
        <w:rPr>
          <w:rFonts w:ascii="Arial" w:hAnsi="Arial" w:cs="Arial"/>
          <w:sz w:val="22"/>
          <w:szCs w:val="22"/>
        </w:rPr>
        <w:t>5.1</w:t>
      </w:r>
      <w:r w:rsidRPr="00DA5B89">
        <w:rPr>
          <w:rFonts w:ascii="Arial" w:hAnsi="Arial" w:cs="Arial"/>
          <w:sz w:val="22"/>
          <w:szCs w:val="22"/>
        </w:rPr>
        <w:tab/>
        <w:t>Staff update</w:t>
      </w:r>
    </w:p>
    <w:p w14:paraId="1FF2E9F2" w14:textId="4505B2F1" w:rsidR="00A36F9F" w:rsidRDefault="00A36F9F" w:rsidP="00191352">
      <w:pPr>
        <w:rPr>
          <w:rFonts w:ascii="Arial" w:hAnsi="Arial" w:cs="Arial"/>
          <w:sz w:val="22"/>
          <w:szCs w:val="22"/>
        </w:rPr>
      </w:pPr>
    </w:p>
    <w:p w14:paraId="06AEB314" w14:textId="0BF72E3A" w:rsidR="00A36F9F" w:rsidRPr="00DA5B89" w:rsidRDefault="00A36F9F" w:rsidP="00191352">
      <w:pPr>
        <w:rPr>
          <w:rFonts w:ascii="Arial" w:hAnsi="Arial" w:cs="Arial"/>
          <w:sz w:val="22"/>
          <w:szCs w:val="22"/>
        </w:rPr>
      </w:pPr>
      <w:r>
        <w:rPr>
          <w:rFonts w:ascii="Arial" w:hAnsi="Arial" w:cs="Arial"/>
          <w:sz w:val="22"/>
          <w:szCs w:val="22"/>
        </w:rPr>
        <w:t>We remain understaffed and propose to go out to advert again in September. Please see Staffing Update &amp; Proposal document.</w:t>
      </w:r>
    </w:p>
    <w:p w14:paraId="039486FE" w14:textId="77777777" w:rsidR="00675171" w:rsidRPr="00DA5B89" w:rsidRDefault="00675171" w:rsidP="00191352">
      <w:pPr>
        <w:rPr>
          <w:rFonts w:ascii="Arial" w:hAnsi="Arial" w:cs="Arial"/>
          <w:sz w:val="22"/>
          <w:szCs w:val="22"/>
        </w:rPr>
      </w:pPr>
    </w:p>
    <w:p w14:paraId="5E25D46D" w14:textId="320D609C" w:rsidR="00153AC4" w:rsidRDefault="00153AC4" w:rsidP="00191352">
      <w:pPr>
        <w:rPr>
          <w:rFonts w:ascii="Arial" w:hAnsi="Arial" w:cs="Arial"/>
          <w:sz w:val="22"/>
          <w:szCs w:val="22"/>
        </w:rPr>
      </w:pPr>
    </w:p>
    <w:p w14:paraId="645DD01D" w14:textId="0E648791" w:rsidR="00767A1A" w:rsidRPr="00DA5B89" w:rsidRDefault="00767A1A" w:rsidP="00191352">
      <w:pPr>
        <w:rPr>
          <w:rFonts w:ascii="Arial" w:hAnsi="Arial" w:cs="Arial"/>
          <w:sz w:val="22"/>
          <w:szCs w:val="22"/>
        </w:rPr>
      </w:pPr>
      <w:r w:rsidRPr="00DA5B89">
        <w:rPr>
          <w:rFonts w:ascii="Arial" w:hAnsi="Arial" w:cs="Arial"/>
          <w:sz w:val="22"/>
          <w:szCs w:val="22"/>
        </w:rPr>
        <w:t xml:space="preserve">5.2 </w:t>
      </w:r>
      <w:r w:rsidRPr="00DA5B89">
        <w:rPr>
          <w:rFonts w:ascii="Arial" w:hAnsi="Arial" w:cs="Arial"/>
          <w:sz w:val="22"/>
          <w:szCs w:val="22"/>
        </w:rPr>
        <w:tab/>
        <w:t xml:space="preserve">IT </w:t>
      </w:r>
      <w:r w:rsidR="004D3D7C" w:rsidRPr="00DA5B89">
        <w:rPr>
          <w:rFonts w:ascii="Arial" w:hAnsi="Arial" w:cs="Arial"/>
          <w:sz w:val="22"/>
          <w:szCs w:val="22"/>
        </w:rPr>
        <w:t xml:space="preserve">and phone system </w:t>
      </w:r>
      <w:r w:rsidRPr="00DA5B89">
        <w:rPr>
          <w:rFonts w:ascii="Arial" w:hAnsi="Arial" w:cs="Arial"/>
          <w:sz w:val="22"/>
          <w:szCs w:val="22"/>
        </w:rPr>
        <w:t>update</w:t>
      </w:r>
    </w:p>
    <w:p w14:paraId="191EE9B8" w14:textId="51F8EB9E" w:rsidR="008D4D3F" w:rsidRPr="00DA5B89" w:rsidRDefault="008D4D3F" w:rsidP="00191352">
      <w:pPr>
        <w:rPr>
          <w:rFonts w:ascii="Arial" w:hAnsi="Arial" w:cs="Arial"/>
          <w:sz w:val="22"/>
          <w:szCs w:val="22"/>
        </w:rPr>
      </w:pPr>
    </w:p>
    <w:p w14:paraId="3F367E97" w14:textId="77777777" w:rsidR="00AC68A9" w:rsidRDefault="00F24984" w:rsidP="00F05FB7">
      <w:pPr>
        <w:rPr>
          <w:rFonts w:ascii="Arial" w:hAnsi="Arial" w:cs="Arial"/>
          <w:sz w:val="22"/>
          <w:szCs w:val="22"/>
        </w:rPr>
      </w:pPr>
      <w:r>
        <w:rPr>
          <w:rFonts w:ascii="Arial" w:hAnsi="Arial" w:cs="Arial"/>
          <w:sz w:val="22"/>
          <w:szCs w:val="22"/>
        </w:rPr>
        <w:t>As reported at the last Board meeting, w</w:t>
      </w:r>
      <w:r w:rsidR="004D3D7C" w:rsidRPr="00DA5B89">
        <w:rPr>
          <w:rFonts w:ascii="Arial" w:hAnsi="Arial" w:cs="Arial"/>
          <w:sz w:val="22"/>
          <w:szCs w:val="22"/>
        </w:rPr>
        <w:t xml:space="preserve">e have received no update from the RCC on their plans to move to an online phone system. We have asked to be included in any quotes they get and approached our IT provider for a quote in case we decide to do something different as our needs are slightly different regarding the interplay with our IT system. </w:t>
      </w:r>
    </w:p>
    <w:p w14:paraId="1AFB5292" w14:textId="77777777" w:rsidR="00AC68A9" w:rsidRDefault="00AC68A9" w:rsidP="00F05FB7">
      <w:pPr>
        <w:rPr>
          <w:rFonts w:ascii="Arial" w:hAnsi="Arial" w:cs="Arial"/>
          <w:sz w:val="22"/>
          <w:szCs w:val="22"/>
        </w:rPr>
      </w:pPr>
    </w:p>
    <w:p w14:paraId="77035DA9" w14:textId="3B2688C6" w:rsidR="00675171" w:rsidRPr="00DA5B89" w:rsidRDefault="00AC68A9" w:rsidP="00F05FB7">
      <w:pPr>
        <w:rPr>
          <w:rFonts w:ascii="Arial" w:hAnsi="Arial" w:cs="Arial"/>
          <w:sz w:val="22"/>
          <w:szCs w:val="22"/>
        </w:rPr>
      </w:pPr>
      <w:r>
        <w:rPr>
          <w:rFonts w:ascii="Arial" w:hAnsi="Arial" w:cs="Arial"/>
          <w:sz w:val="22"/>
          <w:szCs w:val="22"/>
        </w:rPr>
        <w:t xml:space="preserve">The continuing use of Teams to join internal and external meetings means we need to purchase a headset for each team member to enable them to join a meeting </w:t>
      </w:r>
      <w:r w:rsidR="003D19E0">
        <w:rPr>
          <w:rFonts w:ascii="Arial" w:hAnsi="Arial" w:cs="Arial"/>
          <w:sz w:val="22"/>
          <w:szCs w:val="22"/>
        </w:rPr>
        <w:t xml:space="preserve">when there is back ground noise. </w:t>
      </w:r>
      <w:r w:rsidR="001F0FE1">
        <w:rPr>
          <w:rFonts w:ascii="Arial" w:hAnsi="Arial" w:cs="Arial"/>
          <w:sz w:val="22"/>
          <w:szCs w:val="22"/>
        </w:rPr>
        <w:t xml:space="preserve">Costings will be shared with the Business Committee for approval. </w:t>
      </w:r>
    </w:p>
    <w:sectPr w:rsidR="00675171" w:rsidRPr="00DA5B89" w:rsidSect="00065755">
      <w:headerReference w:type="default" r:id="rId24"/>
      <w:footerReference w:type="default" r:id="rId25"/>
      <w:pgSz w:w="11907" w:h="16840" w:code="9"/>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C0706" w14:textId="77777777" w:rsidR="00B50498" w:rsidRDefault="00B50498" w:rsidP="00FB39CC">
      <w:r>
        <w:separator/>
      </w:r>
    </w:p>
  </w:endnote>
  <w:endnote w:type="continuationSeparator" w:id="0">
    <w:p w14:paraId="53609873" w14:textId="77777777" w:rsidR="00B50498" w:rsidRDefault="00B50498" w:rsidP="00FB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460182"/>
      <w:docPartObj>
        <w:docPartGallery w:val="Page Numbers (Bottom of Page)"/>
        <w:docPartUnique/>
      </w:docPartObj>
    </w:sdtPr>
    <w:sdtEndPr>
      <w:rPr>
        <w:noProof/>
      </w:rPr>
    </w:sdtEndPr>
    <w:sdtContent>
      <w:p w14:paraId="24B7EA14" w14:textId="5B2F5433" w:rsidR="0087096F" w:rsidRDefault="0087096F">
        <w:pPr>
          <w:pStyle w:val="Footer"/>
          <w:jc w:val="right"/>
        </w:pPr>
        <w:r>
          <w:rPr>
            <w:noProof/>
          </w:rPr>
          <mc:AlternateContent>
            <mc:Choice Requires="wps">
              <w:drawing>
                <wp:anchor distT="0" distB="0" distL="114300" distR="114300" simplePos="0" relativeHeight="251657216" behindDoc="0" locked="0" layoutInCell="1" allowOverlap="1" wp14:anchorId="41BE20B6" wp14:editId="50157A6C">
                  <wp:simplePos x="0" y="0"/>
                  <wp:positionH relativeFrom="column">
                    <wp:posOffset>-15240</wp:posOffset>
                  </wp:positionH>
                  <wp:positionV relativeFrom="paragraph">
                    <wp:posOffset>5715</wp:posOffset>
                  </wp:positionV>
                  <wp:extent cx="1432560" cy="2362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32560" cy="236220"/>
                          </a:xfrm>
                          <a:prstGeom prst="rect">
                            <a:avLst/>
                          </a:prstGeom>
                          <a:solidFill>
                            <a:schemeClr val="lt1"/>
                          </a:solidFill>
                          <a:ln w="6350">
                            <a:noFill/>
                          </a:ln>
                        </wps:spPr>
                        <wps:txbx>
                          <w:txbxContent>
                            <w:p w14:paraId="582F1DA9" w14:textId="0113E6B8" w:rsidR="0087096F" w:rsidRDefault="0087096F">
                              <w:r>
                                <w:t>23/08/21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E20B6" id="_x0000_t202" coordsize="21600,21600" o:spt="202" path="m,l,21600r21600,l21600,xe">
                  <v:stroke joinstyle="miter"/>
                  <v:path gradientshapeok="t" o:connecttype="rect"/>
                </v:shapetype>
                <v:shape id="Text Box 11" o:spid="_x0000_s1031" type="#_x0000_t202" style="position:absolute;left:0;text-align:left;margin-left:-1.2pt;margin-top:.45pt;width:112.8pt;height:18.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" fillcolor="white [3201]" stroked="f" strokeweight=".5pt">
                  <v:textbox>
                    <w:txbxContent>
                      <w:p w14:paraId="582F1DA9" w14:textId="0113E6B8" w:rsidR="0087096F" w:rsidRDefault="0087096F">
                        <w:r>
                          <w:t>23/08/21</w:t>
                        </w: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5BF85F36" w14:textId="77777777" w:rsidR="00C41E48" w:rsidRDefault="00D67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6BD39" w14:textId="77777777" w:rsidR="00B50498" w:rsidRDefault="00B50498" w:rsidP="00FB39CC">
      <w:r>
        <w:separator/>
      </w:r>
    </w:p>
  </w:footnote>
  <w:footnote w:type="continuationSeparator" w:id="0">
    <w:p w14:paraId="197CAAD6" w14:textId="77777777" w:rsidR="00B50498" w:rsidRDefault="00B50498" w:rsidP="00FB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FA40" w14:textId="379D3B01" w:rsidR="008F3DCA" w:rsidRDefault="008F3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77C"/>
    <w:multiLevelType w:val="hybridMultilevel"/>
    <w:tmpl w:val="88EA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4B85"/>
    <w:multiLevelType w:val="hybridMultilevel"/>
    <w:tmpl w:val="0680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726A"/>
    <w:multiLevelType w:val="hybridMultilevel"/>
    <w:tmpl w:val="7E82C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32C97"/>
    <w:multiLevelType w:val="hybridMultilevel"/>
    <w:tmpl w:val="8DD8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01AC4"/>
    <w:multiLevelType w:val="hybridMultilevel"/>
    <w:tmpl w:val="7BF4A252"/>
    <w:lvl w:ilvl="0" w:tplc="B4909B42">
      <w:start w:val="1"/>
      <w:numFmt w:val="bullet"/>
      <w:lvlText w:val=""/>
      <w:lvlJc w:val="left"/>
      <w:pPr>
        <w:ind w:left="720" w:hanging="360"/>
      </w:pPr>
      <w:rPr>
        <w:rFonts w:ascii="Symbol" w:hAnsi="Symbol" w:hint="default"/>
        <w:color w:val="004F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55352"/>
    <w:multiLevelType w:val="hybridMultilevel"/>
    <w:tmpl w:val="50809F56"/>
    <w:lvl w:ilvl="0" w:tplc="0809000F">
      <w:start w:val="1"/>
      <w:numFmt w:val="decimal"/>
      <w:lvlText w:val="%1."/>
      <w:lvlJc w:val="left"/>
      <w:pPr>
        <w:ind w:left="720" w:hanging="360"/>
      </w:pPr>
      <w:rPr>
        <w:rFonts w:hint="default"/>
      </w:rPr>
    </w:lvl>
    <w:lvl w:ilvl="1" w:tplc="08090003">
      <w:start w:val="1"/>
      <w:numFmt w:val="bullet"/>
      <w:lvlText w:val="o"/>
      <w:lvlJc w:val="left"/>
      <w:pPr>
        <w:ind w:left="1800" w:hanging="72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620A9"/>
    <w:multiLevelType w:val="hybridMultilevel"/>
    <w:tmpl w:val="FBD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E1398"/>
    <w:multiLevelType w:val="hybridMultilevel"/>
    <w:tmpl w:val="73D67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4B46DE"/>
    <w:multiLevelType w:val="hybridMultilevel"/>
    <w:tmpl w:val="C8B8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532FA9"/>
    <w:multiLevelType w:val="hybridMultilevel"/>
    <w:tmpl w:val="D6FC17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643363"/>
    <w:multiLevelType w:val="hybridMultilevel"/>
    <w:tmpl w:val="12A2554A"/>
    <w:lvl w:ilvl="0" w:tplc="9120EE34">
      <w:numFmt w:val="bullet"/>
      <w:lvlText w:val=""/>
      <w:lvlJc w:val="left"/>
      <w:pPr>
        <w:ind w:left="833" w:hanging="356"/>
      </w:pPr>
      <w:rPr>
        <w:rFonts w:hint="default"/>
        <w:w w:val="100"/>
        <w:lang w:val="en-GB" w:eastAsia="en-GB" w:bidi="en-GB"/>
      </w:rPr>
    </w:lvl>
    <w:lvl w:ilvl="1" w:tplc="0B004DC2">
      <w:numFmt w:val="bullet"/>
      <w:lvlText w:val="•"/>
      <w:lvlJc w:val="left"/>
      <w:pPr>
        <w:ind w:left="1886" w:hanging="356"/>
      </w:pPr>
      <w:rPr>
        <w:rFonts w:hint="default"/>
        <w:lang w:val="en-GB" w:eastAsia="en-GB" w:bidi="en-GB"/>
      </w:rPr>
    </w:lvl>
    <w:lvl w:ilvl="2" w:tplc="643E2862">
      <w:numFmt w:val="bullet"/>
      <w:lvlText w:val="•"/>
      <w:lvlJc w:val="left"/>
      <w:pPr>
        <w:ind w:left="2933" w:hanging="356"/>
      </w:pPr>
      <w:rPr>
        <w:rFonts w:hint="default"/>
        <w:lang w:val="en-GB" w:eastAsia="en-GB" w:bidi="en-GB"/>
      </w:rPr>
    </w:lvl>
    <w:lvl w:ilvl="3" w:tplc="9CAE6180">
      <w:numFmt w:val="bullet"/>
      <w:lvlText w:val="•"/>
      <w:lvlJc w:val="left"/>
      <w:pPr>
        <w:ind w:left="3979" w:hanging="356"/>
      </w:pPr>
      <w:rPr>
        <w:rFonts w:hint="default"/>
        <w:lang w:val="en-GB" w:eastAsia="en-GB" w:bidi="en-GB"/>
      </w:rPr>
    </w:lvl>
    <w:lvl w:ilvl="4" w:tplc="D30609B2">
      <w:numFmt w:val="bullet"/>
      <w:lvlText w:val="•"/>
      <w:lvlJc w:val="left"/>
      <w:pPr>
        <w:ind w:left="5026" w:hanging="356"/>
      </w:pPr>
      <w:rPr>
        <w:rFonts w:hint="default"/>
        <w:lang w:val="en-GB" w:eastAsia="en-GB" w:bidi="en-GB"/>
      </w:rPr>
    </w:lvl>
    <w:lvl w:ilvl="5" w:tplc="750CE1B4">
      <w:numFmt w:val="bullet"/>
      <w:lvlText w:val="•"/>
      <w:lvlJc w:val="left"/>
      <w:pPr>
        <w:ind w:left="6073" w:hanging="356"/>
      </w:pPr>
      <w:rPr>
        <w:rFonts w:hint="default"/>
        <w:lang w:val="en-GB" w:eastAsia="en-GB" w:bidi="en-GB"/>
      </w:rPr>
    </w:lvl>
    <w:lvl w:ilvl="6" w:tplc="51EA0C50">
      <w:numFmt w:val="bullet"/>
      <w:lvlText w:val="•"/>
      <w:lvlJc w:val="left"/>
      <w:pPr>
        <w:ind w:left="7119" w:hanging="356"/>
      </w:pPr>
      <w:rPr>
        <w:rFonts w:hint="default"/>
        <w:lang w:val="en-GB" w:eastAsia="en-GB" w:bidi="en-GB"/>
      </w:rPr>
    </w:lvl>
    <w:lvl w:ilvl="7" w:tplc="D2E6728C">
      <w:numFmt w:val="bullet"/>
      <w:lvlText w:val="•"/>
      <w:lvlJc w:val="left"/>
      <w:pPr>
        <w:ind w:left="8166" w:hanging="356"/>
      </w:pPr>
      <w:rPr>
        <w:rFonts w:hint="default"/>
        <w:lang w:val="en-GB" w:eastAsia="en-GB" w:bidi="en-GB"/>
      </w:rPr>
    </w:lvl>
    <w:lvl w:ilvl="8" w:tplc="EEE0B5D2">
      <w:numFmt w:val="bullet"/>
      <w:lvlText w:val="•"/>
      <w:lvlJc w:val="left"/>
      <w:pPr>
        <w:ind w:left="9213" w:hanging="356"/>
      </w:pPr>
      <w:rPr>
        <w:rFonts w:hint="default"/>
        <w:lang w:val="en-GB" w:eastAsia="en-GB" w:bidi="en-GB"/>
      </w:rPr>
    </w:lvl>
  </w:abstractNum>
  <w:abstractNum w:abstractNumId="11" w15:restartNumberingAfterBreak="0">
    <w:nsid w:val="30CD5D8C"/>
    <w:multiLevelType w:val="hybridMultilevel"/>
    <w:tmpl w:val="21D8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6548A"/>
    <w:multiLevelType w:val="hybridMultilevel"/>
    <w:tmpl w:val="98DCB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72052"/>
    <w:multiLevelType w:val="hybridMultilevel"/>
    <w:tmpl w:val="BDCCB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161"/>
    <w:multiLevelType w:val="hybridMultilevel"/>
    <w:tmpl w:val="EB68831E"/>
    <w:lvl w:ilvl="0" w:tplc="01D481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D5229F"/>
    <w:multiLevelType w:val="hybridMultilevel"/>
    <w:tmpl w:val="A83A6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83C18"/>
    <w:multiLevelType w:val="hybridMultilevel"/>
    <w:tmpl w:val="43AA37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B2547"/>
    <w:multiLevelType w:val="hybridMultilevel"/>
    <w:tmpl w:val="9E3043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4134982"/>
    <w:multiLevelType w:val="hybridMultilevel"/>
    <w:tmpl w:val="65C4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4896"/>
    <w:multiLevelType w:val="hybridMultilevel"/>
    <w:tmpl w:val="AC82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39516E"/>
    <w:multiLevelType w:val="hybridMultilevel"/>
    <w:tmpl w:val="671409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C071E"/>
    <w:multiLevelType w:val="hybridMultilevel"/>
    <w:tmpl w:val="53CC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60701E"/>
    <w:multiLevelType w:val="hybridMultilevel"/>
    <w:tmpl w:val="651446E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3" w15:restartNumberingAfterBreak="0">
    <w:nsid w:val="5471317F"/>
    <w:multiLevelType w:val="hybridMultilevel"/>
    <w:tmpl w:val="438A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454FB"/>
    <w:multiLevelType w:val="hybridMultilevel"/>
    <w:tmpl w:val="DC6C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0359A6"/>
    <w:multiLevelType w:val="hybridMultilevel"/>
    <w:tmpl w:val="66368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260C2A"/>
    <w:multiLevelType w:val="hybridMultilevel"/>
    <w:tmpl w:val="AC40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936AB"/>
    <w:multiLevelType w:val="hybridMultilevel"/>
    <w:tmpl w:val="3E8CD6AA"/>
    <w:lvl w:ilvl="0" w:tplc="0809000F">
      <w:start w:val="1"/>
      <w:numFmt w:val="decimal"/>
      <w:lvlText w:val="%1."/>
      <w:lvlJc w:val="left"/>
      <w:pPr>
        <w:ind w:left="720" w:hanging="360"/>
      </w:pPr>
      <w:rPr>
        <w:rFonts w:hint="default"/>
      </w:rPr>
    </w:lvl>
    <w:lvl w:ilvl="1" w:tplc="C82E3546">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3E1559"/>
    <w:multiLevelType w:val="hybridMultilevel"/>
    <w:tmpl w:val="CB787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B4AC0"/>
    <w:multiLevelType w:val="hybridMultilevel"/>
    <w:tmpl w:val="B80A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F817C7"/>
    <w:multiLevelType w:val="multilevel"/>
    <w:tmpl w:val="C47C6A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5E6D68"/>
    <w:multiLevelType w:val="hybridMultilevel"/>
    <w:tmpl w:val="EB7A6E6C"/>
    <w:lvl w:ilvl="0" w:tplc="872C0B40">
      <w:start w:val="1"/>
      <w:numFmt w:val="bullet"/>
      <w:lvlText w:val=""/>
      <w:lvlJc w:val="left"/>
      <w:pPr>
        <w:ind w:left="792" w:hanging="360"/>
      </w:pPr>
      <w:rPr>
        <w:rFonts w:ascii="Symbol" w:hAnsi="Symbol" w:hint="default"/>
        <w:color w:val="auto"/>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2" w15:restartNumberingAfterBreak="0">
    <w:nsid w:val="77484F8C"/>
    <w:multiLevelType w:val="hybridMultilevel"/>
    <w:tmpl w:val="FF32E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004CC"/>
    <w:multiLevelType w:val="hybridMultilevel"/>
    <w:tmpl w:val="4D089006"/>
    <w:lvl w:ilvl="0" w:tplc="F3C2E6D8">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26"/>
  </w:num>
  <w:num w:numId="2">
    <w:abstractNumId w:val="11"/>
  </w:num>
  <w:num w:numId="3">
    <w:abstractNumId w:val="30"/>
  </w:num>
  <w:num w:numId="4">
    <w:abstractNumId w:val="8"/>
  </w:num>
  <w:num w:numId="5">
    <w:abstractNumId w:val="10"/>
  </w:num>
  <w:num w:numId="6">
    <w:abstractNumId w:val="14"/>
  </w:num>
  <w:num w:numId="7">
    <w:abstractNumId w:val="28"/>
  </w:num>
  <w:num w:numId="8">
    <w:abstractNumId w:val="27"/>
  </w:num>
  <w:num w:numId="9">
    <w:abstractNumId w:val="25"/>
  </w:num>
  <w:num w:numId="10">
    <w:abstractNumId w:val="21"/>
  </w:num>
  <w:num w:numId="11">
    <w:abstractNumId w:val="18"/>
  </w:num>
  <w:num w:numId="12">
    <w:abstractNumId w:val="15"/>
  </w:num>
  <w:num w:numId="13">
    <w:abstractNumId w:val="17"/>
  </w:num>
  <w:num w:numId="14">
    <w:abstractNumId w:val="23"/>
  </w:num>
  <w:num w:numId="15">
    <w:abstractNumId w:val="29"/>
  </w:num>
  <w:num w:numId="16">
    <w:abstractNumId w:val="32"/>
  </w:num>
  <w:num w:numId="17">
    <w:abstractNumId w:val="24"/>
  </w:num>
  <w:num w:numId="18">
    <w:abstractNumId w:val="7"/>
  </w:num>
  <w:num w:numId="19">
    <w:abstractNumId w:val="12"/>
  </w:num>
  <w:num w:numId="20">
    <w:abstractNumId w:val="9"/>
  </w:num>
  <w:num w:numId="21">
    <w:abstractNumId w:val="6"/>
  </w:num>
  <w:num w:numId="22">
    <w:abstractNumId w:val="3"/>
  </w:num>
  <w:num w:numId="23">
    <w:abstractNumId w:val="13"/>
  </w:num>
  <w:num w:numId="24">
    <w:abstractNumId w:val="19"/>
  </w:num>
  <w:num w:numId="25">
    <w:abstractNumId w:val="22"/>
  </w:num>
  <w:num w:numId="26">
    <w:abstractNumId w:val="0"/>
  </w:num>
  <w:num w:numId="27">
    <w:abstractNumId w:val="4"/>
  </w:num>
  <w:num w:numId="28">
    <w:abstractNumId w:val="5"/>
  </w:num>
  <w:num w:numId="29">
    <w:abstractNumId w:val="20"/>
  </w:num>
  <w:num w:numId="30">
    <w:abstractNumId w:val="33"/>
  </w:num>
  <w:num w:numId="31">
    <w:abstractNumId w:val="16"/>
  </w:num>
  <w:num w:numId="32">
    <w:abstractNumId w:val="1"/>
  </w:num>
  <w:num w:numId="33">
    <w:abstractNumId w:val="3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B13"/>
    <w:rsid w:val="00002BE3"/>
    <w:rsid w:val="00003F87"/>
    <w:rsid w:val="00006852"/>
    <w:rsid w:val="00011144"/>
    <w:rsid w:val="000113FC"/>
    <w:rsid w:val="000142CD"/>
    <w:rsid w:val="00015643"/>
    <w:rsid w:val="000177AD"/>
    <w:rsid w:val="000179F9"/>
    <w:rsid w:val="000201E8"/>
    <w:rsid w:val="000212D0"/>
    <w:rsid w:val="00021A81"/>
    <w:rsid w:val="00022C12"/>
    <w:rsid w:val="000235BE"/>
    <w:rsid w:val="00024743"/>
    <w:rsid w:val="000278E8"/>
    <w:rsid w:val="00031DAE"/>
    <w:rsid w:val="00032C6A"/>
    <w:rsid w:val="000343B2"/>
    <w:rsid w:val="00034470"/>
    <w:rsid w:val="00035AE3"/>
    <w:rsid w:val="000400BA"/>
    <w:rsid w:val="00040BAA"/>
    <w:rsid w:val="00041C0A"/>
    <w:rsid w:val="00042E9A"/>
    <w:rsid w:val="00043411"/>
    <w:rsid w:val="000434CE"/>
    <w:rsid w:val="00044109"/>
    <w:rsid w:val="000451EC"/>
    <w:rsid w:val="0004524D"/>
    <w:rsid w:val="00045538"/>
    <w:rsid w:val="000460FA"/>
    <w:rsid w:val="00046B20"/>
    <w:rsid w:val="00047E3C"/>
    <w:rsid w:val="000541F0"/>
    <w:rsid w:val="0005453E"/>
    <w:rsid w:val="00055E1A"/>
    <w:rsid w:val="00056270"/>
    <w:rsid w:val="00062C3C"/>
    <w:rsid w:val="00063777"/>
    <w:rsid w:val="00065494"/>
    <w:rsid w:val="00065755"/>
    <w:rsid w:val="000658A7"/>
    <w:rsid w:val="00070E55"/>
    <w:rsid w:val="000719C6"/>
    <w:rsid w:val="0007532B"/>
    <w:rsid w:val="0008669C"/>
    <w:rsid w:val="00086A4E"/>
    <w:rsid w:val="00091903"/>
    <w:rsid w:val="00094FB7"/>
    <w:rsid w:val="000A0154"/>
    <w:rsid w:val="000A320A"/>
    <w:rsid w:val="000A3902"/>
    <w:rsid w:val="000A3E28"/>
    <w:rsid w:val="000A41F2"/>
    <w:rsid w:val="000A54F3"/>
    <w:rsid w:val="000A6CEE"/>
    <w:rsid w:val="000B2420"/>
    <w:rsid w:val="000B3BCA"/>
    <w:rsid w:val="000B442E"/>
    <w:rsid w:val="000C38B2"/>
    <w:rsid w:val="000C5E30"/>
    <w:rsid w:val="000D5837"/>
    <w:rsid w:val="000D7FBC"/>
    <w:rsid w:val="000E1618"/>
    <w:rsid w:val="000E1CC8"/>
    <w:rsid w:val="000E34D1"/>
    <w:rsid w:val="000E4EBD"/>
    <w:rsid w:val="000E62E6"/>
    <w:rsid w:val="000E7523"/>
    <w:rsid w:val="000F2424"/>
    <w:rsid w:val="000F549A"/>
    <w:rsid w:val="000F5704"/>
    <w:rsid w:val="00101F3F"/>
    <w:rsid w:val="00102D4A"/>
    <w:rsid w:val="00103D2A"/>
    <w:rsid w:val="0010549D"/>
    <w:rsid w:val="0011188F"/>
    <w:rsid w:val="001121ED"/>
    <w:rsid w:val="00112F9A"/>
    <w:rsid w:val="00116BB9"/>
    <w:rsid w:val="001220AF"/>
    <w:rsid w:val="001254F3"/>
    <w:rsid w:val="0012579A"/>
    <w:rsid w:val="00131413"/>
    <w:rsid w:val="00137941"/>
    <w:rsid w:val="00141C5B"/>
    <w:rsid w:val="001424EF"/>
    <w:rsid w:val="0014284D"/>
    <w:rsid w:val="001502A3"/>
    <w:rsid w:val="00153AC4"/>
    <w:rsid w:val="001576AB"/>
    <w:rsid w:val="00157A8B"/>
    <w:rsid w:val="00157FEE"/>
    <w:rsid w:val="001625A7"/>
    <w:rsid w:val="00164D61"/>
    <w:rsid w:val="00170B4C"/>
    <w:rsid w:val="0017614A"/>
    <w:rsid w:val="00176DF1"/>
    <w:rsid w:val="00181EB0"/>
    <w:rsid w:val="0018349F"/>
    <w:rsid w:val="00184D18"/>
    <w:rsid w:val="00191352"/>
    <w:rsid w:val="00194BA4"/>
    <w:rsid w:val="001955D3"/>
    <w:rsid w:val="00195E3A"/>
    <w:rsid w:val="001A2638"/>
    <w:rsid w:val="001A298E"/>
    <w:rsid w:val="001B58E5"/>
    <w:rsid w:val="001C16EC"/>
    <w:rsid w:val="001C4488"/>
    <w:rsid w:val="001C5822"/>
    <w:rsid w:val="001C5B0C"/>
    <w:rsid w:val="001C6710"/>
    <w:rsid w:val="001D11A2"/>
    <w:rsid w:val="001D4DFB"/>
    <w:rsid w:val="001D54B6"/>
    <w:rsid w:val="001D58F7"/>
    <w:rsid w:val="001E59A9"/>
    <w:rsid w:val="001E5F8F"/>
    <w:rsid w:val="001F0FE1"/>
    <w:rsid w:val="001F3600"/>
    <w:rsid w:val="001F557F"/>
    <w:rsid w:val="001F5C85"/>
    <w:rsid w:val="00202AF1"/>
    <w:rsid w:val="00204520"/>
    <w:rsid w:val="002078DF"/>
    <w:rsid w:val="00215EF8"/>
    <w:rsid w:val="00216D8C"/>
    <w:rsid w:val="00217393"/>
    <w:rsid w:val="00223A6D"/>
    <w:rsid w:val="002252CE"/>
    <w:rsid w:val="00226E04"/>
    <w:rsid w:val="00232485"/>
    <w:rsid w:val="00233EF8"/>
    <w:rsid w:val="0023587B"/>
    <w:rsid w:val="00236EE7"/>
    <w:rsid w:val="0023763B"/>
    <w:rsid w:val="00242506"/>
    <w:rsid w:val="00242EEF"/>
    <w:rsid w:val="002433D2"/>
    <w:rsid w:val="00243906"/>
    <w:rsid w:val="00243943"/>
    <w:rsid w:val="002518BA"/>
    <w:rsid w:val="00254194"/>
    <w:rsid w:val="00254D93"/>
    <w:rsid w:val="0025693A"/>
    <w:rsid w:val="00262B59"/>
    <w:rsid w:val="00264A49"/>
    <w:rsid w:val="002657F1"/>
    <w:rsid w:val="002706F2"/>
    <w:rsid w:val="00272815"/>
    <w:rsid w:val="00282EF9"/>
    <w:rsid w:val="0028457A"/>
    <w:rsid w:val="002860F2"/>
    <w:rsid w:val="00292905"/>
    <w:rsid w:val="002A0F18"/>
    <w:rsid w:val="002A6C0A"/>
    <w:rsid w:val="002D0E50"/>
    <w:rsid w:val="002D3A66"/>
    <w:rsid w:val="002E302F"/>
    <w:rsid w:val="002E7308"/>
    <w:rsid w:val="002E7D1D"/>
    <w:rsid w:val="002F5510"/>
    <w:rsid w:val="00303C51"/>
    <w:rsid w:val="003043C4"/>
    <w:rsid w:val="00305E5D"/>
    <w:rsid w:val="003118E1"/>
    <w:rsid w:val="0031738C"/>
    <w:rsid w:val="003223F5"/>
    <w:rsid w:val="0032412F"/>
    <w:rsid w:val="003256ED"/>
    <w:rsid w:val="0032653F"/>
    <w:rsid w:val="0033158A"/>
    <w:rsid w:val="003440C7"/>
    <w:rsid w:val="0035117C"/>
    <w:rsid w:val="00351EA1"/>
    <w:rsid w:val="00352B5C"/>
    <w:rsid w:val="00353AC8"/>
    <w:rsid w:val="003544A2"/>
    <w:rsid w:val="0035559D"/>
    <w:rsid w:val="00356F15"/>
    <w:rsid w:val="003577A6"/>
    <w:rsid w:val="00364DC1"/>
    <w:rsid w:val="0037639F"/>
    <w:rsid w:val="00386EF7"/>
    <w:rsid w:val="003915A8"/>
    <w:rsid w:val="0039320C"/>
    <w:rsid w:val="003938CA"/>
    <w:rsid w:val="00394130"/>
    <w:rsid w:val="003A078E"/>
    <w:rsid w:val="003A1274"/>
    <w:rsid w:val="003B3186"/>
    <w:rsid w:val="003B37E4"/>
    <w:rsid w:val="003B382A"/>
    <w:rsid w:val="003B6BE1"/>
    <w:rsid w:val="003B713A"/>
    <w:rsid w:val="003C0994"/>
    <w:rsid w:val="003C2AA9"/>
    <w:rsid w:val="003C643B"/>
    <w:rsid w:val="003D19E0"/>
    <w:rsid w:val="003D24C4"/>
    <w:rsid w:val="003D42F7"/>
    <w:rsid w:val="003E7333"/>
    <w:rsid w:val="003F2839"/>
    <w:rsid w:val="003F37C2"/>
    <w:rsid w:val="003F4401"/>
    <w:rsid w:val="003F5AF0"/>
    <w:rsid w:val="004003E3"/>
    <w:rsid w:val="004018F1"/>
    <w:rsid w:val="00402460"/>
    <w:rsid w:val="00404312"/>
    <w:rsid w:val="004049B7"/>
    <w:rsid w:val="00404A8B"/>
    <w:rsid w:val="004054F9"/>
    <w:rsid w:val="00406B2D"/>
    <w:rsid w:val="004104C3"/>
    <w:rsid w:val="00414CE6"/>
    <w:rsid w:val="00417DF9"/>
    <w:rsid w:val="0042004F"/>
    <w:rsid w:val="0042182E"/>
    <w:rsid w:val="00441176"/>
    <w:rsid w:val="00442C56"/>
    <w:rsid w:val="004453B8"/>
    <w:rsid w:val="004474D6"/>
    <w:rsid w:val="00451D29"/>
    <w:rsid w:val="00462747"/>
    <w:rsid w:val="004634C4"/>
    <w:rsid w:val="00466652"/>
    <w:rsid w:val="00470744"/>
    <w:rsid w:val="00470F61"/>
    <w:rsid w:val="00471407"/>
    <w:rsid w:val="00472D65"/>
    <w:rsid w:val="004734F9"/>
    <w:rsid w:val="00474CEC"/>
    <w:rsid w:val="004801C9"/>
    <w:rsid w:val="00480950"/>
    <w:rsid w:val="00482A3E"/>
    <w:rsid w:val="0048417E"/>
    <w:rsid w:val="00485F03"/>
    <w:rsid w:val="00492EB3"/>
    <w:rsid w:val="00493206"/>
    <w:rsid w:val="0049380E"/>
    <w:rsid w:val="004956A8"/>
    <w:rsid w:val="004A0105"/>
    <w:rsid w:val="004A1998"/>
    <w:rsid w:val="004A49FC"/>
    <w:rsid w:val="004A537F"/>
    <w:rsid w:val="004A7614"/>
    <w:rsid w:val="004B0CEB"/>
    <w:rsid w:val="004B411A"/>
    <w:rsid w:val="004B5B0B"/>
    <w:rsid w:val="004C6CDF"/>
    <w:rsid w:val="004D2776"/>
    <w:rsid w:val="004D3D7C"/>
    <w:rsid w:val="004E4F43"/>
    <w:rsid w:val="004F11C5"/>
    <w:rsid w:val="004F3127"/>
    <w:rsid w:val="004F4689"/>
    <w:rsid w:val="005060CA"/>
    <w:rsid w:val="005148BF"/>
    <w:rsid w:val="00517986"/>
    <w:rsid w:val="00520B4C"/>
    <w:rsid w:val="0052120A"/>
    <w:rsid w:val="00522EF4"/>
    <w:rsid w:val="00524D0B"/>
    <w:rsid w:val="00526279"/>
    <w:rsid w:val="00526ED3"/>
    <w:rsid w:val="005306DC"/>
    <w:rsid w:val="0053311B"/>
    <w:rsid w:val="0053614C"/>
    <w:rsid w:val="00537931"/>
    <w:rsid w:val="00540626"/>
    <w:rsid w:val="005461A3"/>
    <w:rsid w:val="0054753D"/>
    <w:rsid w:val="0054772E"/>
    <w:rsid w:val="00550D11"/>
    <w:rsid w:val="00552D12"/>
    <w:rsid w:val="00557851"/>
    <w:rsid w:val="005611AA"/>
    <w:rsid w:val="00562E8A"/>
    <w:rsid w:val="00570141"/>
    <w:rsid w:val="00571DD6"/>
    <w:rsid w:val="00571E3B"/>
    <w:rsid w:val="00573766"/>
    <w:rsid w:val="005739E9"/>
    <w:rsid w:val="00573F58"/>
    <w:rsid w:val="005741AB"/>
    <w:rsid w:val="005767FA"/>
    <w:rsid w:val="0058041B"/>
    <w:rsid w:val="00581324"/>
    <w:rsid w:val="005815E2"/>
    <w:rsid w:val="00583023"/>
    <w:rsid w:val="0058736E"/>
    <w:rsid w:val="0058745F"/>
    <w:rsid w:val="00590254"/>
    <w:rsid w:val="00592184"/>
    <w:rsid w:val="005931DC"/>
    <w:rsid w:val="00597093"/>
    <w:rsid w:val="005972DD"/>
    <w:rsid w:val="00597E21"/>
    <w:rsid w:val="005A33D6"/>
    <w:rsid w:val="005A3743"/>
    <w:rsid w:val="005A4FA6"/>
    <w:rsid w:val="005A707E"/>
    <w:rsid w:val="005B0802"/>
    <w:rsid w:val="005B18C1"/>
    <w:rsid w:val="005B1D5D"/>
    <w:rsid w:val="005B22EE"/>
    <w:rsid w:val="005B2D96"/>
    <w:rsid w:val="005B40CE"/>
    <w:rsid w:val="005B6C83"/>
    <w:rsid w:val="005B7735"/>
    <w:rsid w:val="005C064E"/>
    <w:rsid w:val="005C1623"/>
    <w:rsid w:val="005C2A6F"/>
    <w:rsid w:val="005C3DAB"/>
    <w:rsid w:val="005D0DA1"/>
    <w:rsid w:val="005D0DAB"/>
    <w:rsid w:val="005D14D8"/>
    <w:rsid w:val="005D1FA6"/>
    <w:rsid w:val="005D3B13"/>
    <w:rsid w:val="005D4A39"/>
    <w:rsid w:val="005D7C4F"/>
    <w:rsid w:val="005E0625"/>
    <w:rsid w:val="005E1A1B"/>
    <w:rsid w:val="005E3486"/>
    <w:rsid w:val="005E7010"/>
    <w:rsid w:val="005F0B81"/>
    <w:rsid w:val="005F1B3B"/>
    <w:rsid w:val="005F4C26"/>
    <w:rsid w:val="005F7245"/>
    <w:rsid w:val="00604D1B"/>
    <w:rsid w:val="00615B60"/>
    <w:rsid w:val="006246F6"/>
    <w:rsid w:val="00625021"/>
    <w:rsid w:val="006258E2"/>
    <w:rsid w:val="00632CB9"/>
    <w:rsid w:val="00636827"/>
    <w:rsid w:val="00637DB3"/>
    <w:rsid w:val="00646FC8"/>
    <w:rsid w:val="00647F7F"/>
    <w:rsid w:val="0065121B"/>
    <w:rsid w:val="00652261"/>
    <w:rsid w:val="006525C0"/>
    <w:rsid w:val="00660FA6"/>
    <w:rsid w:val="00661097"/>
    <w:rsid w:val="006614AD"/>
    <w:rsid w:val="006649B5"/>
    <w:rsid w:val="00665D3D"/>
    <w:rsid w:val="00672A27"/>
    <w:rsid w:val="00674176"/>
    <w:rsid w:val="00675171"/>
    <w:rsid w:val="00677541"/>
    <w:rsid w:val="00684220"/>
    <w:rsid w:val="006866D2"/>
    <w:rsid w:val="006949BE"/>
    <w:rsid w:val="00695AC4"/>
    <w:rsid w:val="00697721"/>
    <w:rsid w:val="00697E06"/>
    <w:rsid w:val="006A0EB8"/>
    <w:rsid w:val="006B7B66"/>
    <w:rsid w:val="006C225A"/>
    <w:rsid w:val="006D2DC1"/>
    <w:rsid w:val="006D69CB"/>
    <w:rsid w:val="006E2455"/>
    <w:rsid w:val="006E2689"/>
    <w:rsid w:val="006E321F"/>
    <w:rsid w:val="006E4251"/>
    <w:rsid w:val="006F1E49"/>
    <w:rsid w:val="006F3481"/>
    <w:rsid w:val="006F64C6"/>
    <w:rsid w:val="00700D84"/>
    <w:rsid w:val="007025F3"/>
    <w:rsid w:val="00703AC7"/>
    <w:rsid w:val="00705305"/>
    <w:rsid w:val="00710324"/>
    <w:rsid w:val="00710C27"/>
    <w:rsid w:val="00710F5C"/>
    <w:rsid w:val="007114D2"/>
    <w:rsid w:val="00711FAF"/>
    <w:rsid w:val="007129F0"/>
    <w:rsid w:val="007148DC"/>
    <w:rsid w:val="00727870"/>
    <w:rsid w:val="00727D68"/>
    <w:rsid w:val="0073108D"/>
    <w:rsid w:val="0073180C"/>
    <w:rsid w:val="00732717"/>
    <w:rsid w:val="0073368D"/>
    <w:rsid w:val="00733B0F"/>
    <w:rsid w:val="00741EF9"/>
    <w:rsid w:val="00742393"/>
    <w:rsid w:val="007428B0"/>
    <w:rsid w:val="007471FC"/>
    <w:rsid w:val="007535E4"/>
    <w:rsid w:val="00753D67"/>
    <w:rsid w:val="00757290"/>
    <w:rsid w:val="00764941"/>
    <w:rsid w:val="00765B01"/>
    <w:rsid w:val="00767980"/>
    <w:rsid w:val="00767A1A"/>
    <w:rsid w:val="007708E5"/>
    <w:rsid w:val="0077619B"/>
    <w:rsid w:val="00794A3C"/>
    <w:rsid w:val="00794D30"/>
    <w:rsid w:val="007A0F34"/>
    <w:rsid w:val="007A1909"/>
    <w:rsid w:val="007A1C42"/>
    <w:rsid w:val="007A1D61"/>
    <w:rsid w:val="007A2E94"/>
    <w:rsid w:val="007A2F80"/>
    <w:rsid w:val="007A50F8"/>
    <w:rsid w:val="007A54E4"/>
    <w:rsid w:val="007B2BA4"/>
    <w:rsid w:val="007B74A5"/>
    <w:rsid w:val="007C5FD4"/>
    <w:rsid w:val="007D1215"/>
    <w:rsid w:val="007D218A"/>
    <w:rsid w:val="007D3279"/>
    <w:rsid w:val="007E48D4"/>
    <w:rsid w:val="007E4EFD"/>
    <w:rsid w:val="007E59F7"/>
    <w:rsid w:val="007E606B"/>
    <w:rsid w:val="007E6308"/>
    <w:rsid w:val="007E738D"/>
    <w:rsid w:val="007F04E5"/>
    <w:rsid w:val="007F4402"/>
    <w:rsid w:val="007F5AFE"/>
    <w:rsid w:val="007F6EF9"/>
    <w:rsid w:val="007F6FA5"/>
    <w:rsid w:val="007F73A9"/>
    <w:rsid w:val="008053A6"/>
    <w:rsid w:val="008058E3"/>
    <w:rsid w:val="00807FCF"/>
    <w:rsid w:val="00813CF8"/>
    <w:rsid w:val="00816CE4"/>
    <w:rsid w:val="008176ED"/>
    <w:rsid w:val="00817A4F"/>
    <w:rsid w:val="008212F5"/>
    <w:rsid w:val="00822A8D"/>
    <w:rsid w:val="00823AD4"/>
    <w:rsid w:val="008240E3"/>
    <w:rsid w:val="008261C7"/>
    <w:rsid w:val="0083169F"/>
    <w:rsid w:val="00835B95"/>
    <w:rsid w:val="00837221"/>
    <w:rsid w:val="00840440"/>
    <w:rsid w:val="00842931"/>
    <w:rsid w:val="00844301"/>
    <w:rsid w:val="0084548A"/>
    <w:rsid w:val="008542A4"/>
    <w:rsid w:val="008565F4"/>
    <w:rsid w:val="00857E23"/>
    <w:rsid w:val="0086429D"/>
    <w:rsid w:val="00864ED7"/>
    <w:rsid w:val="00866405"/>
    <w:rsid w:val="0087038B"/>
    <w:rsid w:val="0087096F"/>
    <w:rsid w:val="00872CD3"/>
    <w:rsid w:val="008745BB"/>
    <w:rsid w:val="00875D70"/>
    <w:rsid w:val="00880F31"/>
    <w:rsid w:val="00886D38"/>
    <w:rsid w:val="00891014"/>
    <w:rsid w:val="00891481"/>
    <w:rsid w:val="00892481"/>
    <w:rsid w:val="008947FD"/>
    <w:rsid w:val="00894B3E"/>
    <w:rsid w:val="00896E89"/>
    <w:rsid w:val="008972AB"/>
    <w:rsid w:val="008A3734"/>
    <w:rsid w:val="008A7D9D"/>
    <w:rsid w:val="008B5546"/>
    <w:rsid w:val="008C105E"/>
    <w:rsid w:val="008C69F0"/>
    <w:rsid w:val="008C6DD5"/>
    <w:rsid w:val="008D198D"/>
    <w:rsid w:val="008D293E"/>
    <w:rsid w:val="008D4D3F"/>
    <w:rsid w:val="008E08E0"/>
    <w:rsid w:val="008E0E90"/>
    <w:rsid w:val="008E1B69"/>
    <w:rsid w:val="008E2C5C"/>
    <w:rsid w:val="008E3C05"/>
    <w:rsid w:val="008E3F12"/>
    <w:rsid w:val="008E64D4"/>
    <w:rsid w:val="008F0D0D"/>
    <w:rsid w:val="008F0E54"/>
    <w:rsid w:val="008F3DCA"/>
    <w:rsid w:val="008F5B1A"/>
    <w:rsid w:val="008F71B9"/>
    <w:rsid w:val="008F7C53"/>
    <w:rsid w:val="00902898"/>
    <w:rsid w:val="00906AC6"/>
    <w:rsid w:val="00911CF8"/>
    <w:rsid w:val="00914E2A"/>
    <w:rsid w:val="00914EBF"/>
    <w:rsid w:val="00916F2D"/>
    <w:rsid w:val="0091709D"/>
    <w:rsid w:val="009176F9"/>
    <w:rsid w:val="00923FA8"/>
    <w:rsid w:val="00924281"/>
    <w:rsid w:val="00924DDB"/>
    <w:rsid w:val="00927885"/>
    <w:rsid w:val="00934156"/>
    <w:rsid w:val="00935C06"/>
    <w:rsid w:val="00936ADD"/>
    <w:rsid w:val="00944DD6"/>
    <w:rsid w:val="0094550D"/>
    <w:rsid w:val="00945603"/>
    <w:rsid w:val="00947297"/>
    <w:rsid w:val="00954A86"/>
    <w:rsid w:val="00955222"/>
    <w:rsid w:val="0096289E"/>
    <w:rsid w:val="00965A5B"/>
    <w:rsid w:val="009727C3"/>
    <w:rsid w:val="00973BCF"/>
    <w:rsid w:val="00975BE7"/>
    <w:rsid w:val="00976B7F"/>
    <w:rsid w:val="00985702"/>
    <w:rsid w:val="0099115B"/>
    <w:rsid w:val="009914D7"/>
    <w:rsid w:val="00992C76"/>
    <w:rsid w:val="00994527"/>
    <w:rsid w:val="00994A66"/>
    <w:rsid w:val="00997AD0"/>
    <w:rsid w:val="009A1C69"/>
    <w:rsid w:val="009A1CFE"/>
    <w:rsid w:val="009A291C"/>
    <w:rsid w:val="009A5108"/>
    <w:rsid w:val="009B4CFB"/>
    <w:rsid w:val="009B538B"/>
    <w:rsid w:val="009B7A5A"/>
    <w:rsid w:val="009D06E5"/>
    <w:rsid w:val="009D3D19"/>
    <w:rsid w:val="009D4034"/>
    <w:rsid w:val="009D4A52"/>
    <w:rsid w:val="009D5248"/>
    <w:rsid w:val="009D70C6"/>
    <w:rsid w:val="009D7967"/>
    <w:rsid w:val="009F1523"/>
    <w:rsid w:val="009F465A"/>
    <w:rsid w:val="009F5107"/>
    <w:rsid w:val="009F564D"/>
    <w:rsid w:val="009F58A2"/>
    <w:rsid w:val="009F5E1D"/>
    <w:rsid w:val="009F5F58"/>
    <w:rsid w:val="009F7CC4"/>
    <w:rsid w:val="00A01018"/>
    <w:rsid w:val="00A04451"/>
    <w:rsid w:val="00A05858"/>
    <w:rsid w:val="00A05EA3"/>
    <w:rsid w:val="00A06087"/>
    <w:rsid w:val="00A13B76"/>
    <w:rsid w:val="00A17D64"/>
    <w:rsid w:val="00A26658"/>
    <w:rsid w:val="00A30736"/>
    <w:rsid w:val="00A30D9E"/>
    <w:rsid w:val="00A31348"/>
    <w:rsid w:val="00A34C1B"/>
    <w:rsid w:val="00A36F9F"/>
    <w:rsid w:val="00A37A51"/>
    <w:rsid w:val="00A4374D"/>
    <w:rsid w:val="00A474B8"/>
    <w:rsid w:val="00A53D02"/>
    <w:rsid w:val="00A55E79"/>
    <w:rsid w:val="00A601A3"/>
    <w:rsid w:val="00A606DA"/>
    <w:rsid w:val="00A6089B"/>
    <w:rsid w:val="00A62DFC"/>
    <w:rsid w:val="00A71B51"/>
    <w:rsid w:val="00A72623"/>
    <w:rsid w:val="00A76C88"/>
    <w:rsid w:val="00A8258C"/>
    <w:rsid w:val="00A85EA3"/>
    <w:rsid w:val="00A87938"/>
    <w:rsid w:val="00A92C0C"/>
    <w:rsid w:val="00A94564"/>
    <w:rsid w:val="00A95834"/>
    <w:rsid w:val="00A95BB6"/>
    <w:rsid w:val="00A97FCA"/>
    <w:rsid w:val="00AB2E56"/>
    <w:rsid w:val="00AB2F24"/>
    <w:rsid w:val="00AB7239"/>
    <w:rsid w:val="00AC68A9"/>
    <w:rsid w:val="00AC69A7"/>
    <w:rsid w:val="00AC6DFD"/>
    <w:rsid w:val="00AC7EBC"/>
    <w:rsid w:val="00AD2208"/>
    <w:rsid w:val="00AD3890"/>
    <w:rsid w:val="00AD543E"/>
    <w:rsid w:val="00AD7801"/>
    <w:rsid w:val="00AE2455"/>
    <w:rsid w:val="00AE5433"/>
    <w:rsid w:val="00AE7E73"/>
    <w:rsid w:val="00AF00FB"/>
    <w:rsid w:val="00AF3BB5"/>
    <w:rsid w:val="00AF5F07"/>
    <w:rsid w:val="00B031C4"/>
    <w:rsid w:val="00B074DC"/>
    <w:rsid w:val="00B07551"/>
    <w:rsid w:val="00B119AD"/>
    <w:rsid w:val="00B12E2B"/>
    <w:rsid w:val="00B25800"/>
    <w:rsid w:val="00B261C9"/>
    <w:rsid w:val="00B30EAC"/>
    <w:rsid w:val="00B337A9"/>
    <w:rsid w:val="00B34E53"/>
    <w:rsid w:val="00B361DA"/>
    <w:rsid w:val="00B43E9F"/>
    <w:rsid w:val="00B44161"/>
    <w:rsid w:val="00B4456D"/>
    <w:rsid w:val="00B4498B"/>
    <w:rsid w:val="00B44EA3"/>
    <w:rsid w:val="00B46A60"/>
    <w:rsid w:val="00B50498"/>
    <w:rsid w:val="00B50AA0"/>
    <w:rsid w:val="00B50B42"/>
    <w:rsid w:val="00B55E62"/>
    <w:rsid w:val="00B5659E"/>
    <w:rsid w:val="00B56F25"/>
    <w:rsid w:val="00B576BD"/>
    <w:rsid w:val="00B61823"/>
    <w:rsid w:val="00B638F0"/>
    <w:rsid w:val="00B6390D"/>
    <w:rsid w:val="00B71D42"/>
    <w:rsid w:val="00B756F5"/>
    <w:rsid w:val="00B76784"/>
    <w:rsid w:val="00B77A74"/>
    <w:rsid w:val="00B81651"/>
    <w:rsid w:val="00B87933"/>
    <w:rsid w:val="00B91C74"/>
    <w:rsid w:val="00B9272C"/>
    <w:rsid w:val="00B93A3C"/>
    <w:rsid w:val="00B97B1A"/>
    <w:rsid w:val="00BA7DEC"/>
    <w:rsid w:val="00BB044B"/>
    <w:rsid w:val="00BB051D"/>
    <w:rsid w:val="00BB1DF6"/>
    <w:rsid w:val="00BB4E90"/>
    <w:rsid w:val="00BB5226"/>
    <w:rsid w:val="00BB7454"/>
    <w:rsid w:val="00BC0219"/>
    <w:rsid w:val="00BC0DEC"/>
    <w:rsid w:val="00BC3331"/>
    <w:rsid w:val="00BC46A0"/>
    <w:rsid w:val="00BD2502"/>
    <w:rsid w:val="00BD4319"/>
    <w:rsid w:val="00BD51C1"/>
    <w:rsid w:val="00BD7469"/>
    <w:rsid w:val="00BD7A0F"/>
    <w:rsid w:val="00BD7B3A"/>
    <w:rsid w:val="00BE31F7"/>
    <w:rsid w:val="00BE3C48"/>
    <w:rsid w:val="00BE46D9"/>
    <w:rsid w:val="00BE4FCB"/>
    <w:rsid w:val="00BE545E"/>
    <w:rsid w:val="00BF0391"/>
    <w:rsid w:val="00BF088C"/>
    <w:rsid w:val="00BF27EB"/>
    <w:rsid w:val="00BF5875"/>
    <w:rsid w:val="00BF79C8"/>
    <w:rsid w:val="00C07A0B"/>
    <w:rsid w:val="00C07F49"/>
    <w:rsid w:val="00C15F3C"/>
    <w:rsid w:val="00C1670D"/>
    <w:rsid w:val="00C170D0"/>
    <w:rsid w:val="00C269FB"/>
    <w:rsid w:val="00C27708"/>
    <w:rsid w:val="00C31C9A"/>
    <w:rsid w:val="00C31E85"/>
    <w:rsid w:val="00C371C9"/>
    <w:rsid w:val="00C404EA"/>
    <w:rsid w:val="00C40F03"/>
    <w:rsid w:val="00C425C3"/>
    <w:rsid w:val="00C44F66"/>
    <w:rsid w:val="00C46085"/>
    <w:rsid w:val="00C60655"/>
    <w:rsid w:val="00C647A8"/>
    <w:rsid w:val="00C669D8"/>
    <w:rsid w:val="00C71936"/>
    <w:rsid w:val="00C71C47"/>
    <w:rsid w:val="00C75D2A"/>
    <w:rsid w:val="00C77399"/>
    <w:rsid w:val="00C80719"/>
    <w:rsid w:val="00C82A65"/>
    <w:rsid w:val="00C860ED"/>
    <w:rsid w:val="00C86D14"/>
    <w:rsid w:val="00C90469"/>
    <w:rsid w:val="00C919F7"/>
    <w:rsid w:val="00C96E6D"/>
    <w:rsid w:val="00C97897"/>
    <w:rsid w:val="00CA4DF7"/>
    <w:rsid w:val="00CC3B4F"/>
    <w:rsid w:val="00CC64FC"/>
    <w:rsid w:val="00CC6C9F"/>
    <w:rsid w:val="00CC751F"/>
    <w:rsid w:val="00CC753E"/>
    <w:rsid w:val="00CD11A5"/>
    <w:rsid w:val="00CD2588"/>
    <w:rsid w:val="00CD6BC6"/>
    <w:rsid w:val="00CD6EC2"/>
    <w:rsid w:val="00CD776F"/>
    <w:rsid w:val="00CE0411"/>
    <w:rsid w:val="00CE044B"/>
    <w:rsid w:val="00CE1EEE"/>
    <w:rsid w:val="00CE3B08"/>
    <w:rsid w:val="00CE5522"/>
    <w:rsid w:val="00CE7BEE"/>
    <w:rsid w:val="00CF238E"/>
    <w:rsid w:val="00D00E91"/>
    <w:rsid w:val="00D02697"/>
    <w:rsid w:val="00D03F32"/>
    <w:rsid w:val="00D10099"/>
    <w:rsid w:val="00D15C0F"/>
    <w:rsid w:val="00D20092"/>
    <w:rsid w:val="00D22F00"/>
    <w:rsid w:val="00D240DE"/>
    <w:rsid w:val="00D24824"/>
    <w:rsid w:val="00D2515F"/>
    <w:rsid w:val="00D26140"/>
    <w:rsid w:val="00D27A40"/>
    <w:rsid w:val="00D42D3E"/>
    <w:rsid w:val="00D43C4C"/>
    <w:rsid w:val="00D46D3D"/>
    <w:rsid w:val="00D47A4E"/>
    <w:rsid w:val="00D513E3"/>
    <w:rsid w:val="00D5541C"/>
    <w:rsid w:val="00D616EB"/>
    <w:rsid w:val="00D61D61"/>
    <w:rsid w:val="00D65868"/>
    <w:rsid w:val="00D67C0F"/>
    <w:rsid w:val="00D713FD"/>
    <w:rsid w:val="00D76F6F"/>
    <w:rsid w:val="00D82A18"/>
    <w:rsid w:val="00D872F9"/>
    <w:rsid w:val="00D92E0B"/>
    <w:rsid w:val="00D951B6"/>
    <w:rsid w:val="00D9791C"/>
    <w:rsid w:val="00DA3BAB"/>
    <w:rsid w:val="00DA3EE8"/>
    <w:rsid w:val="00DA47E4"/>
    <w:rsid w:val="00DA5B89"/>
    <w:rsid w:val="00DA6F13"/>
    <w:rsid w:val="00DB0F41"/>
    <w:rsid w:val="00DB2BA0"/>
    <w:rsid w:val="00DB32B7"/>
    <w:rsid w:val="00DB708E"/>
    <w:rsid w:val="00DC3976"/>
    <w:rsid w:val="00DC6503"/>
    <w:rsid w:val="00DD513F"/>
    <w:rsid w:val="00DD565E"/>
    <w:rsid w:val="00DD5F52"/>
    <w:rsid w:val="00DD6DE4"/>
    <w:rsid w:val="00DE3435"/>
    <w:rsid w:val="00DE6624"/>
    <w:rsid w:val="00DF36AA"/>
    <w:rsid w:val="00DF58E1"/>
    <w:rsid w:val="00E01EF1"/>
    <w:rsid w:val="00E024F7"/>
    <w:rsid w:val="00E07D14"/>
    <w:rsid w:val="00E12347"/>
    <w:rsid w:val="00E131F5"/>
    <w:rsid w:val="00E15976"/>
    <w:rsid w:val="00E16688"/>
    <w:rsid w:val="00E20228"/>
    <w:rsid w:val="00E21A46"/>
    <w:rsid w:val="00E22916"/>
    <w:rsid w:val="00E229D2"/>
    <w:rsid w:val="00E25B6E"/>
    <w:rsid w:val="00E35083"/>
    <w:rsid w:val="00E41642"/>
    <w:rsid w:val="00E42588"/>
    <w:rsid w:val="00E42F24"/>
    <w:rsid w:val="00E47235"/>
    <w:rsid w:val="00E474AB"/>
    <w:rsid w:val="00E510A6"/>
    <w:rsid w:val="00E53BC2"/>
    <w:rsid w:val="00E61D25"/>
    <w:rsid w:val="00E7220A"/>
    <w:rsid w:val="00E74B61"/>
    <w:rsid w:val="00E76530"/>
    <w:rsid w:val="00E827EC"/>
    <w:rsid w:val="00E849C6"/>
    <w:rsid w:val="00E861C6"/>
    <w:rsid w:val="00E87F1F"/>
    <w:rsid w:val="00E90819"/>
    <w:rsid w:val="00E94223"/>
    <w:rsid w:val="00E94CBB"/>
    <w:rsid w:val="00EA02AF"/>
    <w:rsid w:val="00EA14F1"/>
    <w:rsid w:val="00EA2359"/>
    <w:rsid w:val="00EA5976"/>
    <w:rsid w:val="00EA7754"/>
    <w:rsid w:val="00EB2D58"/>
    <w:rsid w:val="00EB650E"/>
    <w:rsid w:val="00EC2672"/>
    <w:rsid w:val="00EC55FE"/>
    <w:rsid w:val="00EC5E2D"/>
    <w:rsid w:val="00ED03BE"/>
    <w:rsid w:val="00ED1A7D"/>
    <w:rsid w:val="00ED20AC"/>
    <w:rsid w:val="00EF275E"/>
    <w:rsid w:val="00EF2C47"/>
    <w:rsid w:val="00EF34F9"/>
    <w:rsid w:val="00EF3CC8"/>
    <w:rsid w:val="00EF3D45"/>
    <w:rsid w:val="00EF7654"/>
    <w:rsid w:val="00F03516"/>
    <w:rsid w:val="00F04422"/>
    <w:rsid w:val="00F05FB7"/>
    <w:rsid w:val="00F10321"/>
    <w:rsid w:val="00F10443"/>
    <w:rsid w:val="00F1096D"/>
    <w:rsid w:val="00F140B3"/>
    <w:rsid w:val="00F15491"/>
    <w:rsid w:val="00F15F15"/>
    <w:rsid w:val="00F203D8"/>
    <w:rsid w:val="00F210B6"/>
    <w:rsid w:val="00F23AC3"/>
    <w:rsid w:val="00F23B28"/>
    <w:rsid w:val="00F24984"/>
    <w:rsid w:val="00F24A96"/>
    <w:rsid w:val="00F24E8E"/>
    <w:rsid w:val="00F25737"/>
    <w:rsid w:val="00F27339"/>
    <w:rsid w:val="00F33C2F"/>
    <w:rsid w:val="00F35827"/>
    <w:rsid w:val="00F445DE"/>
    <w:rsid w:val="00F47DE5"/>
    <w:rsid w:val="00F5054D"/>
    <w:rsid w:val="00F52B3E"/>
    <w:rsid w:val="00F5773B"/>
    <w:rsid w:val="00F6094F"/>
    <w:rsid w:val="00F6184B"/>
    <w:rsid w:val="00F63329"/>
    <w:rsid w:val="00F63C49"/>
    <w:rsid w:val="00F66D38"/>
    <w:rsid w:val="00F70926"/>
    <w:rsid w:val="00F81F26"/>
    <w:rsid w:val="00F86652"/>
    <w:rsid w:val="00F9072C"/>
    <w:rsid w:val="00F9581A"/>
    <w:rsid w:val="00F959D3"/>
    <w:rsid w:val="00FA1584"/>
    <w:rsid w:val="00FA5097"/>
    <w:rsid w:val="00FA54A8"/>
    <w:rsid w:val="00FA6105"/>
    <w:rsid w:val="00FA6AE4"/>
    <w:rsid w:val="00FB39CC"/>
    <w:rsid w:val="00FB4F47"/>
    <w:rsid w:val="00FB6857"/>
    <w:rsid w:val="00FB7090"/>
    <w:rsid w:val="00FC31BF"/>
    <w:rsid w:val="00FC4782"/>
    <w:rsid w:val="00FD14C8"/>
    <w:rsid w:val="00FD2A95"/>
    <w:rsid w:val="00FD2FEF"/>
    <w:rsid w:val="00FD65A6"/>
    <w:rsid w:val="00FD6D93"/>
    <w:rsid w:val="00FD7ACF"/>
    <w:rsid w:val="00FE2B2A"/>
    <w:rsid w:val="00FE408E"/>
    <w:rsid w:val="00FE43A7"/>
    <w:rsid w:val="00FE520C"/>
    <w:rsid w:val="00FE7C5C"/>
    <w:rsid w:val="00FF0243"/>
    <w:rsid w:val="00FF4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CF749"/>
  <w15:docId w15:val="{4BC15F22-2D4B-44B6-B995-B4C7CB22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50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5E62"/>
    <w:pPr>
      <w:spacing w:after="0" w:line="240" w:lineRule="auto"/>
    </w:pPr>
  </w:style>
  <w:style w:type="character" w:styleId="Hyperlink">
    <w:name w:val="Hyperlink"/>
    <w:rsid w:val="00BD2502"/>
    <w:rPr>
      <w:color w:val="0000FF"/>
      <w:u w:val="single"/>
    </w:rPr>
  </w:style>
  <w:style w:type="paragraph" w:styleId="Header">
    <w:name w:val="header"/>
    <w:basedOn w:val="Normal"/>
    <w:link w:val="HeaderChar"/>
    <w:uiPriority w:val="99"/>
    <w:rsid w:val="00BD2502"/>
    <w:pPr>
      <w:tabs>
        <w:tab w:val="center" w:pos="4513"/>
        <w:tab w:val="right" w:pos="9026"/>
      </w:tabs>
    </w:pPr>
  </w:style>
  <w:style w:type="character" w:customStyle="1" w:styleId="HeaderChar">
    <w:name w:val="Header Char"/>
    <w:basedOn w:val="DefaultParagraphFont"/>
    <w:link w:val="Header"/>
    <w:uiPriority w:val="99"/>
    <w:rsid w:val="00BD250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D2502"/>
    <w:pPr>
      <w:tabs>
        <w:tab w:val="center" w:pos="4513"/>
        <w:tab w:val="right" w:pos="9026"/>
      </w:tabs>
    </w:pPr>
  </w:style>
  <w:style w:type="character" w:customStyle="1" w:styleId="FooterChar">
    <w:name w:val="Footer Char"/>
    <w:basedOn w:val="DefaultParagraphFont"/>
    <w:link w:val="Footer"/>
    <w:uiPriority w:val="99"/>
    <w:rsid w:val="00BD250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D2502"/>
    <w:rPr>
      <w:rFonts w:ascii="Tahoma" w:hAnsi="Tahoma" w:cs="Tahoma"/>
      <w:sz w:val="16"/>
      <w:szCs w:val="16"/>
    </w:rPr>
  </w:style>
  <w:style w:type="character" w:customStyle="1" w:styleId="BalloonTextChar">
    <w:name w:val="Balloon Text Char"/>
    <w:basedOn w:val="DefaultParagraphFont"/>
    <w:link w:val="BalloonText"/>
    <w:uiPriority w:val="99"/>
    <w:semiHidden/>
    <w:rsid w:val="00BD2502"/>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916F2D"/>
    <w:rPr>
      <w:sz w:val="16"/>
      <w:szCs w:val="16"/>
    </w:rPr>
  </w:style>
  <w:style w:type="paragraph" w:styleId="CommentText">
    <w:name w:val="annotation text"/>
    <w:basedOn w:val="Normal"/>
    <w:link w:val="CommentTextChar"/>
    <w:uiPriority w:val="99"/>
    <w:semiHidden/>
    <w:unhideWhenUsed/>
    <w:rsid w:val="00916F2D"/>
    <w:rPr>
      <w:sz w:val="20"/>
      <w:szCs w:val="20"/>
    </w:rPr>
  </w:style>
  <w:style w:type="character" w:customStyle="1" w:styleId="CommentTextChar">
    <w:name w:val="Comment Text Char"/>
    <w:basedOn w:val="DefaultParagraphFont"/>
    <w:link w:val="CommentText"/>
    <w:uiPriority w:val="99"/>
    <w:semiHidden/>
    <w:rsid w:val="00916F2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16F2D"/>
    <w:rPr>
      <w:b/>
      <w:bCs/>
    </w:rPr>
  </w:style>
  <w:style w:type="character" w:customStyle="1" w:styleId="CommentSubjectChar">
    <w:name w:val="Comment Subject Char"/>
    <w:basedOn w:val="CommentTextChar"/>
    <w:link w:val="CommentSubject"/>
    <w:uiPriority w:val="99"/>
    <w:semiHidden/>
    <w:rsid w:val="00916F2D"/>
    <w:rPr>
      <w:rFonts w:ascii="Times New Roman" w:eastAsia="Times New Roman" w:hAnsi="Times New Roman" w:cs="Times New Roman"/>
      <w:b/>
      <w:bCs/>
      <w:sz w:val="20"/>
      <w:szCs w:val="20"/>
      <w:lang w:val="en-US"/>
    </w:rPr>
  </w:style>
  <w:style w:type="paragraph" w:styleId="ListParagraph">
    <w:name w:val="List Paragraph"/>
    <w:basedOn w:val="Normal"/>
    <w:link w:val="ListParagraphChar"/>
    <w:uiPriority w:val="34"/>
    <w:qFormat/>
    <w:rsid w:val="009A1C69"/>
    <w:pPr>
      <w:widowControl w:val="0"/>
      <w:autoSpaceDE w:val="0"/>
      <w:autoSpaceDN w:val="0"/>
      <w:ind w:left="840" w:hanging="360"/>
    </w:pPr>
    <w:rPr>
      <w:rFonts w:ascii="Trebuchet MS" w:eastAsia="Trebuchet MS" w:hAnsi="Trebuchet MS" w:cs="Trebuchet MS"/>
      <w:sz w:val="22"/>
      <w:szCs w:val="22"/>
      <w:lang w:val="en-GB" w:eastAsia="en-GB" w:bidi="en-GB"/>
    </w:rPr>
  </w:style>
  <w:style w:type="table" w:styleId="TableGrid">
    <w:name w:val="Table Grid"/>
    <w:basedOn w:val="TableNormal"/>
    <w:uiPriority w:val="59"/>
    <w:rsid w:val="00521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E48D4"/>
    <w:rPr>
      <w:rFonts w:ascii="Trebuchet MS" w:eastAsia="Trebuchet MS" w:hAnsi="Trebuchet MS" w:cs="Trebuchet MS"/>
      <w:lang w:eastAsia="en-GB" w:bidi="en-GB"/>
    </w:rPr>
  </w:style>
  <w:style w:type="character" w:styleId="UnresolvedMention">
    <w:name w:val="Unresolved Mention"/>
    <w:basedOn w:val="DefaultParagraphFont"/>
    <w:uiPriority w:val="99"/>
    <w:semiHidden/>
    <w:unhideWhenUsed/>
    <w:rsid w:val="005D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32103">
      <w:bodyDiv w:val="1"/>
      <w:marLeft w:val="0"/>
      <w:marRight w:val="0"/>
      <w:marTop w:val="0"/>
      <w:marBottom w:val="0"/>
      <w:divBdr>
        <w:top w:val="none" w:sz="0" w:space="0" w:color="auto"/>
        <w:left w:val="none" w:sz="0" w:space="0" w:color="auto"/>
        <w:bottom w:val="none" w:sz="0" w:space="0" w:color="auto"/>
        <w:right w:val="none" w:sz="0" w:space="0" w:color="auto"/>
      </w:divBdr>
      <w:divsChild>
        <w:div w:id="189295826">
          <w:marLeft w:val="0"/>
          <w:marRight w:val="0"/>
          <w:marTop w:val="0"/>
          <w:marBottom w:val="0"/>
          <w:divBdr>
            <w:top w:val="none" w:sz="0" w:space="0" w:color="auto"/>
            <w:left w:val="none" w:sz="0" w:space="0" w:color="auto"/>
            <w:bottom w:val="none" w:sz="0" w:space="0" w:color="auto"/>
            <w:right w:val="none" w:sz="0" w:space="0" w:color="auto"/>
          </w:divBdr>
        </w:div>
        <w:div w:id="19094652">
          <w:marLeft w:val="0"/>
          <w:marRight w:val="0"/>
          <w:marTop w:val="0"/>
          <w:marBottom w:val="0"/>
          <w:divBdr>
            <w:top w:val="none" w:sz="0" w:space="0" w:color="auto"/>
            <w:left w:val="none" w:sz="0" w:space="0" w:color="auto"/>
            <w:bottom w:val="none" w:sz="0" w:space="0" w:color="auto"/>
            <w:right w:val="none" w:sz="0" w:space="0" w:color="auto"/>
          </w:divBdr>
          <w:divsChild>
            <w:div w:id="157427721">
              <w:marLeft w:val="0"/>
              <w:marRight w:val="0"/>
              <w:marTop w:val="0"/>
              <w:marBottom w:val="0"/>
              <w:divBdr>
                <w:top w:val="none" w:sz="0" w:space="0" w:color="auto"/>
                <w:left w:val="none" w:sz="0" w:space="0" w:color="auto"/>
                <w:bottom w:val="none" w:sz="0" w:space="0" w:color="auto"/>
                <w:right w:val="none" w:sz="0" w:space="0" w:color="auto"/>
              </w:divBdr>
              <w:divsChild>
                <w:div w:id="1184826859">
                  <w:marLeft w:val="0"/>
                  <w:marRight w:val="0"/>
                  <w:marTop w:val="0"/>
                  <w:marBottom w:val="0"/>
                  <w:divBdr>
                    <w:top w:val="none" w:sz="0" w:space="0" w:color="auto"/>
                    <w:left w:val="none" w:sz="0" w:space="0" w:color="auto"/>
                    <w:bottom w:val="none" w:sz="0" w:space="0" w:color="auto"/>
                    <w:right w:val="none" w:sz="0" w:space="0" w:color="auto"/>
                  </w:divBdr>
                  <w:divsChild>
                    <w:div w:id="876314134">
                      <w:marLeft w:val="-219"/>
                      <w:marRight w:val="-219"/>
                      <w:marTop w:val="0"/>
                      <w:marBottom w:val="0"/>
                      <w:divBdr>
                        <w:top w:val="none" w:sz="0" w:space="0" w:color="auto"/>
                        <w:left w:val="none" w:sz="0" w:space="0" w:color="auto"/>
                        <w:bottom w:val="none" w:sz="0" w:space="0" w:color="auto"/>
                        <w:right w:val="none" w:sz="0" w:space="0" w:color="auto"/>
                      </w:divBdr>
                      <w:divsChild>
                        <w:div w:id="546336877">
                          <w:marLeft w:val="-219"/>
                          <w:marRight w:val="-219"/>
                          <w:marTop w:val="0"/>
                          <w:marBottom w:val="0"/>
                          <w:divBdr>
                            <w:top w:val="none" w:sz="0" w:space="0" w:color="auto"/>
                            <w:left w:val="none" w:sz="0" w:space="0" w:color="auto"/>
                            <w:bottom w:val="none" w:sz="0" w:space="0" w:color="auto"/>
                            <w:right w:val="none" w:sz="0" w:space="0" w:color="auto"/>
                          </w:divBdr>
                          <w:divsChild>
                            <w:div w:id="620647184">
                              <w:marLeft w:val="0"/>
                              <w:marRight w:val="0"/>
                              <w:marTop w:val="0"/>
                              <w:marBottom w:val="0"/>
                              <w:divBdr>
                                <w:top w:val="none" w:sz="0" w:space="0" w:color="auto"/>
                                <w:left w:val="none" w:sz="0" w:space="0" w:color="auto"/>
                                <w:bottom w:val="none" w:sz="0" w:space="0" w:color="auto"/>
                                <w:right w:val="none" w:sz="0" w:space="0" w:color="auto"/>
                              </w:divBdr>
                              <w:divsChild>
                                <w:div w:id="1086806790">
                                  <w:marLeft w:val="0"/>
                                  <w:marRight w:val="0"/>
                                  <w:marTop w:val="0"/>
                                  <w:marBottom w:val="0"/>
                                  <w:divBdr>
                                    <w:top w:val="none" w:sz="0" w:space="0" w:color="auto"/>
                                    <w:left w:val="none" w:sz="0" w:space="0" w:color="auto"/>
                                    <w:bottom w:val="none" w:sz="0" w:space="0" w:color="auto"/>
                                    <w:right w:val="none" w:sz="0" w:space="0" w:color="auto"/>
                                  </w:divBdr>
                                  <w:divsChild>
                                    <w:div w:id="157618712">
                                      <w:marLeft w:val="0"/>
                                      <w:marRight w:val="0"/>
                                      <w:marTop w:val="0"/>
                                      <w:marBottom w:val="0"/>
                                      <w:divBdr>
                                        <w:top w:val="none" w:sz="0" w:space="0" w:color="auto"/>
                                        <w:left w:val="none" w:sz="0" w:space="0" w:color="auto"/>
                                        <w:bottom w:val="none" w:sz="0" w:space="0" w:color="auto"/>
                                        <w:right w:val="none" w:sz="0" w:space="0" w:color="auto"/>
                                      </w:divBdr>
                                      <w:divsChild>
                                        <w:div w:id="1371422511">
                                          <w:marLeft w:val="0"/>
                                          <w:marRight w:val="0"/>
                                          <w:marTop w:val="0"/>
                                          <w:marBottom w:val="0"/>
                                          <w:divBdr>
                                            <w:top w:val="none" w:sz="0" w:space="0" w:color="auto"/>
                                            <w:left w:val="none" w:sz="0" w:space="0" w:color="auto"/>
                                            <w:bottom w:val="none" w:sz="0" w:space="0" w:color="auto"/>
                                            <w:right w:val="none" w:sz="0" w:space="0" w:color="auto"/>
                                          </w:divBdr>
                                          <w:divsChild>
                                            <w:div w:id="956107061">
                                              <w:marLeft w:val="0"/>
                                              <w:marRight w:val="0"/>
                                              <w:marTop w:val="0"/>
                                              <w:marBottom w:val="0"/>
                                              <w:divBdr>
                                                <w:top w:val="none" w:sz="0" w:space="0" w:color="auto"/>
                                                <w:left w:val="none" w:sz="0" w:space="0" w:color="auto"/>
                                                <w:bottom w:val="none" w:sz="0" w:space="0" w:color="auto"/>
                                                <w:right w:val="none" w:sz="0" w:space="0" w:color="auto"/>
                                              </w:divBdr>
                                              <w:divsChild>
                                                <w:div w:id="1975721177">
                                                  <w:marLeft w:val="0"/>
                                                  <w:marRight w:val="0"/>
                                                  <w:marTop w:val="0"/>
                                                  <w:marBottom w:val="0"/>
                                                  <w:divBdr>
                                                    <w:top w:val="none" w:sz="0" w:space="0" w:color="auto"/>
                                                    <w:left w:val="none" w:sz="0" w:space="0" w:color="auto"/>
                                                    <w:bottom w:val="none" w:sz="0" w:space="0" w:color="auto"/>
                                                    <w:right w:val="none" w:sz="0" w:space="0" w:color="auto"/>
                                                  </w:divBdr>
                                                  <w:divsChild>
                                                    <w:div w:id="1691638657">
                                                      <w:marLeft w:val="0"/>
                                                      <w:marRight w:val="0"/>
                                                      <w:marTop w:val="0"/>
                                                      <w:marBottom w:val="0"/>
                                                      <w:divBdr>
                                                        <w:top w:val="none" w:sz="0" w:space="0" w:color="auto"/>
                                                        <w:left w:val="none" w:sz="0" w:space="0" w:color="auto"/>
                                                        <w:bottom w:val="none" w:sz="0" w:space="0" w:color="auto"/>
                                                        <w:right w:val="none" w:sz="0" w:space="0" w:color="auto"/>
                                                      </w:divBdr>
                                                      <w:divsChild>
                                                        <w:div w:id="1069498572">
                                                          <w:marLeft w:val="0"/>
                                                          <w:marRight w:val="0"/>
                                                          <w:marTop w:val="0"/>
                                                          <w:marBottom w:val="0"/>
                                                          <w:divBdr>
                                                            <w:top w:val="none" w:sz="0" w:space="0" w:color="auto"/>
                                                            <w:left w:val="none" w:sz="0" w:space="0" w:color="auto"/>
                                                            <w:bottom w:val="none" w:sz="0" w:space="0" w:color="auto"/>
                                                            <w:right w:val="none" w:sz="0" w:space="0" w:color="auto"/>
                                                          </w:divBdr>
                                                          <w:divsChild>
                                                            <w:div w:id="784471313">
                                                              <w:marLeft w:val="0"/>
                                                              <w:marRight w:val="0"/>
                                                              <w:marTop w:val="0"/>
                                                              <w:marBottom w:val="0"/>
                                                              <w:divBdr>
                                                                <w:top w:val="none" w:sz="0" w:space="0" w:color="auto"/>
                                                                <w:left w:val="none" w:sz="0" w:space="0" w:color="auto"/>
                                                                <w:bottom w:val="none" w:sz="0" w:space="0" w:color="auto"/>
                                                                <w:right w:val="none" w:sz="0" w:space="0" w:color="auto"/>
                                                              </w:divBdr>
                                                              <w:divsChild>
                                                                <w:div w:id="586420273">
                                                                  <w:marLeft w:val="0"/>
                                                                  <w:marRight w:val="0"/>
                                                                  <w:marTop w:val="0"/>
                                                                  <w:marBottom w:val="0"/>
                                                                  <w:divBdr>
                                                                    <w:top w:val="none" w:sz="0" w:space="0" w:color="auto"/>
                                                                    <w:left w:val="none" w:sz="0" w:space="0" w:color="auto"/>
                                                                    <w:bottom w:val="none" w:sz="0" w:space="0" w:color="auto"/>
                                                                    <w:right w:val="none" w:sz="0" w:space="0" w:color="auto"/>
                                                                  </w:divBdr>
                                                                  <w:divsChild>
                                                                    <w:div w:id="15021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562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watchshropshire.co.uk/report/2021-05-18/experiences-urgent-medical-care-shropshire"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0.wmf"/><Relationship Id="rId20"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yperlink" Target="https://www.gov.uk/guidance/nhs-covid-pass" TargetMode="External"/><Relationship Id="rId10" Type="http://schemas.openxmlformats.org/officeDocument/2006/relationships/endnotes" Target="end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hyperlink" Target="https://www.healthwatchshropshire.co.uk/report/2018-01-30/inhealth-pain-management-solutions-enter-view-visit-repo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B52C730C4B0A43AEB070DBA1208ACB" ma:contentTypeVersion="8" ma:contentTypeDescription="Create a new document." ma:contentTypeScope="" ma:versionID="084a3d87e5a5f019754bd267652b4ab4">
  <xsd:schema xmlns:xsd="http://www.w3.org/2001/XMLSchema" xmlns:xs="http://www.w3.org/2001/XMLSchema" xmlns:p="http://schemas.microsoft.com/office/2006/metadata/properties" xmlns:ns2="81c08b8e-e390-4499-b4be-a8c9f1ae3fdb" xmlns:ns3="6ce8c1ad-460b-4ccc-b79e-2f34679d2f08" targetNamespace="http://schemas.microsoft.com/office/2006/metadata/properties" ma:root="true" ma:fieldsID="80baf98c74657eba5d6d9fe4f81d6efc" ns2:_="" ns3:_="">
    <xsd:import namespace="81c08b8e-e390-4499-b4be-a8c9f1ae3fdb"/>
    <xsd:import namespace="6ce8c1ad-460b-4ccc-b79e-2f34679d2f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08b8e-e390-4499-b4be-a8c9f1ae3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8c1ad-460b-4ccc-b79e-2f34679d2f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51B117-9B23-40DC-ADD9-554ED064968F}">
  <ds:schemaRefs>
    <ds:schemaRef ds:uri="http://schemas.microsoft.com/sharepoint/v3/contenttype/forms"/>
  </ds:schemaRefs>
</ds:datastoreItem>
</file>

<file path=customXml/itemProps2.xml><?xml version="1.0" encoding="utf-8"?>
<ds:datastoreItem xmlns:ds="http://schemas.openxmlformats.org/officeDocument/2006/customXml" ds:itemID="{2D2AF8DD-B769-4208-B26C-D3803F40453A}">
  <ds:schemaRefs>
    <ds:schemaRef ds:uri="81c08b8e-e390-4499-b4be-a8c9f1ae3fdb"/>
    <ds:schemaRef ds:uri="6ce8c1ad-460b-4ccc-b79e-2f34679d2f08"/>
    <ds:schemaRef ds:uri="http://schemas.microsoft.com/office/2006/documentManagement/types"/>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0F85431-7F34-4516-BF47-94BBAA424ED7}">
  <ds:schemaRefs>
    <ds:schemaRef ds:uri="http://schemas.openxmlformats.org/officeDocument/2006/bibliography"/>
  </ds:schemaRefs>
</ds:datastoreItem>
</file>

<file path=customXml/itemProps4.xml><?xml version="1.0" encoding="utf-8"?>
<ds:datastoreItem xmlns:ds="http://schemas.openxmlformats.org/officeDocument/2006/customXml" ds:itemID="{1E352B8E-5DDD-4F57-8077-E676309C7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08b8e-e390-4499-b4be-a8c9f1ae3fdb"/>
    <ds:schemaRef ds:uri="6ce8c1ad-460b-4ccc-b79e-2f34679d2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2592</Words>
  <Characters>14778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Lynn Cawley</cp:lastModifiedBy>
  <cp:revision>7</cp:revision>
  <dcterms:created xsi:type="dcterms:W3CDTF">2021-08-24T14:26:00Z</dcterms:created>
  <dcterms:modified xsi:type="dcterms:W3CDTF">2021-09-01T15:25:00Z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0x010100CFB52C730C4B0A43AEB070DBA1208ACB</vt:lpwstr>
  </property>
  <property fmtid="{D5CDD505-2E9C-101B-9397-08002B2CF9AE}" pid="3" name="Order">
    <vt:r8>300600</vt:r8>
  </property>
</Properties>
</file>